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3D" w:rsidRPr="002469C3" w:rsidRDefault="0010153D" w:rsidP="0010153D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РОССИЙСКАЯ ФЕДЕРАЦИЯ</w:t>
      </w: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ИРКУТСКАЯ ОБЛАСТЬ</w:t>
      </w: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УСТЬ-УДИНСКИЙ РАЙОН</w:t>
      </w: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ДУМА БАЛАГАНКИНСКОГО СЕЛЬСКОГО ПОСЕЛЕНИЯ</w:t>
      </w: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РЕШЕНИЕ</w:t>
      </w: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</w:p>
    <w:p w:rsidR="0010153D" w:rsidRPr="002469C3" w:rsidRDefault="0010153D" w:rsidP="0010153D">
      <w:pPr>
        <w:pStyle w:val="a3"/>
        <w:rPr>
          <w:b/>
          <w:lang w:val="ru-RU"/>
        </w:rPr>
      </w:pPr>
      <w:r>
        <w:rPr>
          <w:b/>
          <w:lang w:val="ru-RU"/>
        </w:rPr>
        <w:t xml:space="preserve"> </w:t>
      </w:r>
      <w:r w:rsidR="005F5642" w:rsidRPr="005F5642">
        <w:rPr>
          <w:b/>
          <w:lang w:val="ru-RU"/>
        </w:rPr>
        <w:t>о</w:t>
      </w:r>
      <w:r w:rsidR="00257B92" w:rsidRPr="005F5642">
        <w:rPr>
          <w:b/>
          <w:lang w:val="ru-RU"/>
        </w:rPr>
        <w:t>т «</w:t>
      </w:r>
      <w:r w:rsidR="005F5642" w:rsidRPr="005F5642">
        <w:rPr>
          <w:b/>
          <w:lang w:val="ru-RU"/>
        </w:rPr>
        <w:t>18</w:t>
      </w:r>
      <w:r w:rsidR="00257B92" w:rsidRPr="005F5642">
        <w:rPr>
          <w:b/>
          <w:lang w:val="ru-RU"/>
        </w:rPr>
        <w:t xml:space="preserve">» марта </w:t>
      </w:r>
      <w:r w:rsidRPr="005F5642">
        <w:rPr>
          <w:b/>
          <w:lang w:val="ru-RU"/>
        </w:rPr>
        <w:t>201</w:t>
      </w:r>
      <w:r w:rsidR="00257B92" w:rsidRPr="005F5642">
        <w:rPr>
          <w:b/>
          <w:lang w:val="ru-RU"/>
        </w:rPr>
        <w:t>6</w:t>
      </w:r>
      <w:r w:rsidRPr="005F5642">
        <w:rPr>
          <w:b/>
          <w:lang w:val="ru-RU"/>
        </w:rPr>
        <w:t xml:space="preserve">г.                                                                                                         </w:t>
      </w:r>
      <w:r w:rsidR="005F5642" w:rsidRPr="005F5642">
        <w:rPr>
          <w:b/>
          <w:lang w:val="ru-RU"/>
        </w:rPr>
        <w:t xml:space="preserve">                  </w:t>
      </w:r>
      <w:r w:rsidR="00257B92" w:rsidRPr="005F5642">
        <w:rPr>
          <w:b/>
          <w:lang w:val="ru-RU"/>
        </w:rPr>
        <w:t xml:space="preserve"> 26</w:t>
      </w:r>
      <w:r w:rsidRPr="005F5642">
        <w:rPr>
          <w:b/>
          <w:lang w:val="ru-RU"/>
        </w:rPr>
        <w:t>/</w:t>
      </w:r>
      <w:r w:rsidR="005F5642" w:rsidRPr="005F5642">
        <w:rPr>
          <w:b/>
          <w:lang w:val="ru-RU"/>
        </w:rPr>
        <w:t>2</w:t>
      </w:r>
      <w:r w:rsidRPr="005F5642">
        <w:rPr>
          <w:b/>
          <w:lang w:val="ru-RU"/>
        </w:rPr>
        <w:t xml:space="preserve"> – ДП</w:t>
      </w:r>
    </w:p>
    <w:p w:rsidR="0010153D" w:rsidRPr="002469C3" w:rsidRDefault="0010153D" w:rsidP="0010153D">
      <w:pPr>
        <w:pStyle w:val="a3"/>
        <w:rPr>
          <w:b/>
          <w:lang w:val="ru-RU"/>
        </w:rPr>
      </w:pPr>
      <w:r>
        <w:rPr>
          <w:b/>
          <w:lang w:val="ru-RU"/>
        </w:rPr>
        <w:t xml:space="preserve"> </w:t>
      </w:r>
      <w:r w:rsidRPr="002469C3">
        <w:rPr>
          <w:b/>
          <w:lang w:val="ru-RU"/>
        </w:rPr>
        <w:t>с. Балаганка</w:t>
      </w: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</w:p>
    <w:p w:rsidR="0010153D" w:rsidRPr="00A50422" w:rsidRDefault="0010153D" w:rsidP="0010153D">
      <w:pPr>
        <w:pStyle w:val="a3"/>
        <w:rPr>
          <w:lang w:val="ru-RU"/>
        </w:rPr>
      </w:pPr>
      <w:r w:rsidRPr="00A50422">
        <w:rPr>
          <w:lang w:val="ru-RU"/>
        </w:rPr>
        <w:t xml:space="preserve">                                                                                                        </w:t>
      </w:r>
    </w:p>
    <w:p w:rsidR="0010153D" w:rsidRPr="00A50422" w:rsidRDefault="0010153D" w:rsidP="0010153D">
      <w:pPr>
        <w:pStyle w:val="a3"/>
        <w:rPr>
          <w:lang w:val="ru-RU"/>
        </w:rPr>
      </w:pPr>
      <w:r w:rsidRPr="00A50422">
        <w:rPr>
          <w:lang w:val="ru-RU"/>
        </w:rPr>
        <w:t xml:space="preserve">«Об оплате труда главы поселения, </w:t>
      </w:r>
    </w:p>
    <w:p w:rsidR="0010153D" w:rsidRPr="00A50422" w:rsidRDefault="0010153D" w:rsidP="0010153D">
      <w:pPr>
        <w:pStyle w:val="a3"/>
        <w:rPr>
          <w:lang w:val="ru-RU"/>
        </w:rPr>
      </w:pPr>
      <w:proofErr w:type="gramStart"/>
      <w:r w:rsidRPr="00A50422">
        <w:rPr>
          <w:lang w:val="ru-RU"/>
        </w:rPr>
        <w:t xml:space="preserve">(выборных должностных лиц местного </w:t>
      </w:r>
      <w:proofErr w:type="gramEnd"/>
    </w:p>
    <w:p w:rsidR="0010153D" w:rsidRPr="00A50422" w:rsidRDefault="0010153D" w:rsidP="0010153D">
      <w:pPr>
        <w:pStyle w:val="a3"/>
        <w:rPr>
          <w:lang w:val="ru-RU"/>
        </w:rPr>
      </w:pPr>
      <w:r w:rsidRPr="00A50422">
        <w:rPr>
          <w:lang w:val="ru-RU"/>
        </w:rPr>
        <w:t xml:space="preserve">самоуправления) Балаганкинского </w:t>
      </w:r>
    </w:p>
    <w:p w:rsidR="0010153D" w:rsidRPr="00A50422" w:rsidRDefault="0010153D" w:rsidP="0010153D">
      <w:pPr>
        <w:pStyle w:val="a3"/>
        <w:rPr>
          <w:lang w:val="ru-RU"/>
        </w:rPr>
      </w:pPr>
      <w:r w:rsidRPr="00A50422">
        <w:rPr>
          <w:lang w:val="ru-RU"/>
        </w:rPr>
        <w:t xml:space="preserve">муниципального образования, осуществляющих </w:t>
      </w:r>
    </w:p>
    <w:p w:rsidR="0010153D" w:rsidRPr="00A50422" w:rsidRDefault="0010153D" w:rsidP="0010153D">
      <w:pPr>
        <w:pStyle w:val="a3"/>
        <w:rPr>
          <w:lang w:val="ru-RU"/>
        </w:rPr>
      </w:pPr>
      <w:r w:rsidRPr="00A50422">
        <w:rPr>
          <w:lang w:val="ru-RU"/>
        </w:rPr>
        <w:t>свои полномочия на постоянной основе»</w:t>
      </w:r>
    </w:p>
    <w:p w:rsidR="0010153D" w:rsidRPr="00A50422" w:rsidRDefault="0010153D" w:rsidP="0010153D">
      <w:pPr>
        <w:pStyle w:val="a3"/>
        <w:rPr>
          <w:lang w:val="ru-RU"/>
        </w:rPr>
      </w:pPr>
    </w:p>
    <w:p w:rsidR="0010153D" w:rsidRPr="00A50422" w:rsidRDefault="0010153D" w:rsidP="0010153D">
      <w:pPr>
        <w:pStyle w:val="a3"/>
        <w:rPr>
          <w:lang w:val="ru-RU"/>
        </w:rPr>
      </w:pPr>
    </w:p>
    <w:p w:rsidR="0010153D" w:rsidRPr="00A50422" w:rsidRDefault="002D2EF5" w:rsidP="0010153D">
      <w:pPr>
        <w:pStyle w:val="a3"/>
        <w:jc w:val="both"/>
        <w:rPr>
          <w:lang w:val="ru-RU"/>
        </w:rPr>
      </w:pPr>
      <w:r>
        <w:rPr>
          <w:lang w:val="ru-RU"/>
        </w:rPr>
        <w:tab/>
      </w:r>
      <w:proofErr w:type="gramStart"/>
      <w:r>
        <w:rPr>
          <w:lang w:val="ru-RU"/>
        </w:rPr>
        <w:t>В соответствии с Ф</w:t>
      </w:r>
      <w:r w:rsidR="0010153D" w:rsidRPr="00A50422">
        <w:rPr>
          <w:lang w:val="ru-RU"/>
        </w:rPr>
        <w:t xml:space="preserve">едеральным законом от 06.10.2003г. № 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>
        <w:rPr>
          <w:lang w:val="ru-RU"/>
        </w:rPr>
        <w:t>на основании</w:t>
      </w:r>
      <w:r w:rsidR="0010153D" w:rsidRPr="00A50422">
        <w:rPr>
          <w:lang w:val="ru-RU"/>
        </w:rPr>
        <w:t xml:space="preserve"> Постановлени</w:t>
      </w:r>
      <w:r>
        <w:rPr>
          <w:lang w:val="ru-RU"/>
        </w:rPr>
        <w:t>я</w:t>
      </w:r>
      <w:r w:rsidR="0010153D" w:rsidRPr="00A50422">
        <w:rPr>
          <w:lang w:val="ru-RU"/>
        </w:rPr>
        <w:t xml:space="preserve"> Правительства Иркутской области от </w:t>
      </w:r>
      <w:r w:rsidR="002B1884">
        <w:rPr>
          <w:lang w:val="ru-RU"/>
        </w:rPr>
        <w:t>27</w:t>
      </w:r>
      <w:r w:rsidR="0010153D" w:rsidRPr="00A50422">
        <w:rPr>
          <w:lang w:val="ru-RU"/>
        </w:rPr>
        <w:t>.1</w:t>
      </w:r>
      <w:r w:rsidR="002B1884">
        <w:rPr>
          <w:lang w:val="ru-RU"/>
        </w:rPr>
        <w:t>1</w:t>
      </w:r>
      <w:r w:rsidR="0010153D" w:rsidRPr="00A50422">
        <w:rPr>
          <w:lang w:val="ru-RU"/>
        </w:rPr>
        <w:t>.201</w:t>
      </w:r>
      <w:r w:rsidR="002B1884">
        <w:rPr>
          <w:lang w:val="ru-RU"/>
        </w:rPr>
        <w:t>4</w:t>
      </w:r>
      <w:r w:rsidR="0010153D" w:rsidRPr="00A50422">
        <w:rPr>
          <w:lang w:val="ru-RU"/>
        </w:rPr>
        <w:t>г. № 5</w:t>
      </w:r>
      <w:r w:rsidR="002B1884">
        <w:rPr>
          <w:lang w:val="ru-RU"/>
        </w:rPr>
        <w:t>99</w:t>
      </w:r>
      <w:r w:rsidR="0010153D" w:rsidRPr="00A50422">
        <w:rPr>
          <w:lang w:val="ru-RU"/>
        </w:rPr>
        <w:t>-пп «Об установлении нормативов формирования расходов на оплату</w:t>
      </w:r>
      <w:proofErr w:type="gramEnd"/>
      <w:r w:rsidR="0010153D" w:rsidRPr="00A50422">
        <w:rPr>
          <w:lang w:val="ru-RU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</w:t>
      </w:r>
      <w:r>
        <w:rPr>
          <w:lang w:val="ru-RU"/>
        </w:rPr>
        <w:t>руководствуясь</w:t>
      </w:r>
      <w:r w:rsidR="0010153D" w:rsidRPr="00A50422">
        <w:rPr>
          <w:lang w:val="ru-RU"/>
        </w:rPr>
        <w:t xml:space="preserve"> Устав</w:t>
      </w:r>
      <w:r>
        <w:rPr>
          <w:lang w:val="ru-RU"/>
        </w:rPr>
        <w:t>ом</w:t>
      </w:r>
      <w:r w:rsidR="0010153D" w:rsidRPr="00A50422">
        <w:rPr>
          <w:lang w:val="ru-RU"/>
        </w:rPr>
        <w:t xml:space="preserve"> Балаганкинского муниципального образования, Дума</w:t>
      </w:r>
      <w:r>
        <w:rPr>
          <w:lang w:val="ru-RU"/>
        </w:rPr>
        <w:t xml:space="preserve"> Балаганкинского сельского </w:t>
      </w:r>
      <w:r w:rsidR="0010153D" w:rsidRPr="00A50422">
        <w:rPr>
          <w:lang w:val="ru-RU"/>
        </w:rPr>
        <w:t xml:space="preserve"> поселения решила:</w:t>
      </w:r>
    </w:p>
    <w:p w:rsidR="0010153D" w:rsidRPr="00A50422" w:rsidRDefault="0010153D" w:rsidP="0010153D">
      <w:pPr>
        <w:pStyle w:val="a3"/>
        <w:jc w:val="both"/>
        <w:rPr>
          <w:lang w:val="ru-RU"/>
        </w:rPr>
      </w:pPr>
    </w:p>
    <w:p w:rsidR="0010153D" w:rsidRPr="00A50422" w:rsidRDefault="0010153D" w:rsidP="002B1884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A50422">
        <w:rPr>
          <w:lang w:val="ru-RU"/>
        </w:rPr>
        <w:t xml:space="preserve">Утвердить Положение об оплате труда Главы поселения (выборных лиц местного самоуправления) Балаганкинского муниципального образования, осуществляющих свои полномочия на постоянной основе, </w:t>
      </w:r>
      <w:proofErr w:type="gramStart"/>
      <w:r w:rsidRPr="00A50422">
        <w:rPr>
          <w:lang w:val="ru-RU"/>
        </w:rPr>
        <w:t>согласно Приложения</w:t>
      </w:r>
      <w:proofErr w:type="gramEnd"/>
      <w:r w:rsidRPr="00A50422">
        <w:rPr>
          <w:lang w:val="ru-RU"/>
        </w:rPr>
        <w:t xml:space="preserve"> 1 к настоящему решению.</w:t>
      </w:r>
    </w:p>
    <w:p w:rsidR="00330E49" w:rsidRDefault="002B1884" w:rsidP="0093238B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30E49">
        <w:rPr>
          <w:lang w:val="ru-RU"/>
        </w:rPr>
        <w:t>Ввести в действие настоящее Положение с 01.03.2016 года</w:t>
      </w:r>
    </w:p>
    <w:p w:rsidR="0010153D" w:rsidRPr="00330E49" w:rsidRDefault="00330E49" w:rsidP="0093238B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330E49">
        <w:rPr>
          <w:lang w:val="ru-RU"/>
        </w:rPr>
        <w:t xml:space="preserve"> </w:t>
      </w:r>
      <w:r w:rsidR="002B1884" w:rsidRPr="00330E49">
        <w:rPr>
          <w:lang w:val="ru-RU"/>
        </w:rPr>
        <w:t>Со дня вступления в силу настоящего решения</w:t>
      </w:r>
      <w:r w:rsidR="0010153D" w:rsidRPr="00330E49">
        <w:rPr>
          <w:lang w:val="ru-RU"/>
        </w:rPr>
        <w:t xml:space="preserve"> </w:t>
      </w:r>
      <w:r w:rsidR="002B1884" w:rsidRPr="00330E49">
        <w:rPr>
          <w:lang w:val="ru-RU"/>
        </w:rPr>
        <w:t>п</w:t>
      </w:r>
      <w:r w:rsidR="0010153D" w:rsidRPr="00330E49">
        <w:rPr>
          <w:lang w:val="ru-RU"/>
        </w:rPr>
        <w:t xml:space="preserve">ризнать утратившим силу решение Думы </w:t>
      </w:r>
      <w:r w:rsidR="0093238B" w:rsidRPr="00330E49">
        <w:rPr>
          <w:lang w:val="ru-RU"/>
        </w:rPr>
        <w:t>Балаганкинского сельского поселения</w:t>
      </w:r>
      <w:r w:rsidR="0010153D" w:rsidRPr="00330E49">
        <w:rPr>
          <w:lang w:val="ru-RU"/>
        </w:rPr>
        <w:t xml:space="preserve"> от </w:t>
      </w:r>
      <w:r w:rsidR="002B1884" w:rsidRPr="00330E49">
        <w:rPr>
          <w:lang w:val="ru-RU"/>
        </w:rPr>
        <w:t>26.02.2013</w:t>
      </w:r>
      <w:r w:rsidR="0010153D" w:rsidRPr="00330E49">
        <w:rPr>
          <w:lang w:val="ru-RU"/>
        </w:rPr>
        <w:t xml:space="preserve"> г. № </w:t>
      </w:r>
      <w:r w:rsidR="002B1884" w:rsidRPr="00330E49">
        <w:rPr>
          <w:lang w:val="ru-RU"/>
        </w:rPr>
        <w:t>3</w:t>
      </w:r>
      <w:r w:rsidR="0010153D" w:rsidRPr="00330E49">
        <w:rPr>
          <w:lang w:val="ru-RU"/>
        </w:rPr>
        <w:t>/</w:t>
      </w:r>
      <w:r w:rsidR="002B1884" w:rsidRPr="00330E49">
        <w:rPr>
          <w:lang w:val="ru-RU"/>
        </w:rPr>
        <w:t>3</w:t>
      </w:r>
      <w:r w:rsidR="0010153D" w:rsidRPr="00330E49">
        <w:rPr>
          <w:lang w:val="ru-RU"/>
        </w:rPr>
        <w:t xml:space="preserve"> </w:t>
      </w:r>
      <w:r w:rsidR="0093238B" w:rsidRPr="00330E49">
        <w:rPr>
          <w:lang w:val="ru-RU"/>
        </w:rPr>
        <w:t>–</w:t>
      </w:r>
      <w:r w:rsidR="0010153D" w:rsidRPr="00330E49">
        <w:rPr>
          <w:lang w:val="ru-RU"/>
        </w:rPr>
        <w:t>ДП</w:t>
      </w:r>
      <w:r w:rsidR="0093238B" w:rsidRPr="00330E49">
        <w:rPr>
          <w:lang w:val="ru-RU"/>
        </w:rPr>
        <w:t xml:space="preserve">  «Об оплате труда главы администрации Балаганкинского сельского поселения осуществляющих полномочия на постоянной основе»</w:t>
      </w:r>
    </w:p>
    <w:p w:rsidR="00E966AE" w:rsidRPr="00E966AE" w:rsidRDefault="00E966AE" w:rsidP="00E966AE">
      <w:pPr>
        <w:pStyle w:val="a3"/>
        <w:numPr>
          <w:ilvl w:val="0"/>
          <w:numId w:val="1"/>
        </w:numPr>
        <w:rPr>
          <w:rFonts w:ascii="Cambria" w:hAnsi="Cambria"/>
          <w:lang w:val="ru-RU"/>
        </w:rPr>
      </w:pPr>
      <w:r w:rsidRPr="00E966AE">
        <w:rPr>
          <w:rFonts w:ascii="Cambria" w:hAnsi="Cambria"/>
          <w:bCs/>
          <w:spacing w:val="-1"/>
          <w:lang w:val="ru-RU"/>
        </w:rPr>
        <w:t xml:space="preserve"> Опубликовать  </w:t>
      </w:r>
      <w:r w:rsidRPr="00E966AE">
        <w:rPr>
          <w:rFonts w:ascii="Cambria" w:hAnsi="Cambria"/>
          <w:lang w:val="ru-RU"/>
        </w:rPr>
        <w:t xml:space="preserve">настоящее решение в </w:t>
      </w:r>
      <w:proofErr w:type="spellStart"/>
      <w:proofErr w:type="gramStart"/>
      <w:r w:rsidRPr="00E966AE">
        <w:rPr>
          <w:rFonts w:ascii="Cambria" w:hAnsi="Cambria"/>
          <w:lang w:val="ru-RU"/>
        </w:rPr>
        <w:t>информационном-муниципальном</w:t>
      </w:r>
      <w:proofErr w:type="spellEnd"/>
      <w:proofErr w:type="gramEnd"/>
      <w:r w:rsidRPr="00E966AE">
        <w:rPr>
          <w:rFonts w:ascii="Cambria" w:hAnsi="Cambria"/>
          <w:lang w:val="ru-RU"/>
        </w:rPr>
        <w:t xml:space="preserve"> вестнике «Село» Балаганкинского сельского поселения.</w:t>
      </w:r>
    </w:p>
    <w:p w:rsidR="00E966AE" w:rsidRPr="00E966AE" w:rsidRDefault="00E966AE" w:rsidP="00E966AE">
      <w:pPr>
        <w:pStyle w:val="a3"/>
        <w:numPr>
          <w:ilvl w:val="0"/>
          <w:numId w:val="1"/>
        </w:numPr>
        <w:rPr>
          <w:rFonts w:ascii="Cambria" w:hAnsi="Cambria"/>
          <w:lang w:val="ru-RU"/>
        </w:rPr>
      </w:pPr>
      <w:r w:rsidRPr="00E966AE">
        <w:rPr>
          <w:rFonts w:ascii="Cambria" w:hAnsi="Cambria"/>
          <w:lang w:val="ru-RU"/>
        </w:rPr>
        <w:t xml:space="preserve"> </w:t>
      </w:r>
      <w:proofErr w:type="gramStart"/>
      <w:r w:rsidRPr="00E966AE">
        <w:rPr>
          <w:rFonts w:ascii="Cambria" w:hAnsi="Cambria"/>
          <w:lang w:val="ru-RU"/>
        </w:rPr>
        <w:t>Контроль  за</w:t>
      </w:r>
      <w:proofErr w:type="gramEnd"/>
      <w:r w:rsidRPr="00E966AE">
        <w:rPr>
          <w:rFonts w:ascii="Cambria" w:hAnsi="Cambria"/>
          <w:lang w:val="ru-RU"/>
        </w:rPr>
        <w:t xml:space="preserve"> исполнением настоящего решения оставляю за собой.</w:t>
      </w:r>
    </w:p>
    <w:p w:rsidR="00E966AE" w:rsidRPr="00E966AE" w:rsidRDefault="00E966AE" w:rsidP="00E966AE">
      <w:pPr>
        <w:pStyle w:val="a3"/>
        <w:ind w:left="720"/>
        <w:rPr>
          <w:rFonts w:ascii="Cambria" w:hAnsi="Cambria"/>
          <w:lang w:val="ru-RU"/>
        </w:rPr>
      </w:pPr>
    </w:p>
    <w:p w:rsidR="0010153D" w:rsidRPr="00A50422" w:rsidRDefault="0010153D" w:rsidP="0010153D">
      <w:pPr>
        <w:pStyle w:val="a3"/>
        <w:jc w:val="both"/>
        <w:rPr>
          <w:lang w:val="ru-RU"/>
        </w:rPr>
      </w:pPr>
    </w:p>
    <w:p w:rsidR="0010153D" w:rsidRPr="00A50422" w:rsidRDefault="0010153D" w:rsidP="0010153D">
      <w:pPr>
        <w:pStyle w:val="a3"/>
        <w:rPr>
          <w:lang w:val="ru-RU"/>
        </w:rPr>
      </w:pPr>
    </w:p>
    <w:p w:rsidR="0010153D" w:rsidRPr="00A50422" w:rsidRDefault="0010153D" w:rsidP="0010153D">
      <w:pPr>
        <w:pStyle w:val="a3"/>
        <w:rPr>
          <w:lang w:val="ru-RU"/>
        </w:rPr>
      </w:pPr>
      <w:r w:rsidRPr="00A50422">
        <w:rPr>
          <w:lang w:val="ru-RU"/>
        </w:rPr>
        <w:t>Глава Балаганкинского</w:t>
      </w:r>
    </w:p>
    <w:p w:rsidR="0010153D" w:rsidRDefault="0010153D" w:rsidP="002D2EF5">
      <w:pPr>
        <w:pStyle w:val="a3"/>
        <w:rPr>
          <w:lang w:val="ru-RU"/>
        </w:rPr>
      </w:pPr>
      <w:r w:rsidRPr="00A50422">
        <w:rPr>
          <w:lang w:val="ru-RU"/>
        </w:rPr>
        <w:t xml:space="preserve">муниципального образования                                                </w:t>
      </w:r>
      <w:r w:rsidRPr="00A50422">
        <w:rPr>
          <w:lang w:val="ru-RU"/>
        </w:rPr>
        <w:tab/>
        <w:t xml:space="preserve">      </w:t>
      </w:r>
      <w:r>
        <w:rPr>
          <w:lang w:val="ru-RU"/>
        </w:rPr>
        <w:t xml:space="preserve">  </w:t>
      </w:r>
      <w:r w:rsidR="002B1884">
        <w:rPr>
          <w:lang w:val="ru-RU"/>
        </w:rPr>
        <w:t xml:space="preserve">  </w:t>
      </w:r>
      <w:r w:rsidRPr="00A50422">
        <w:rPr>
          <w:lang w:val="ru-RU"/>
        </w:rPr>
        <w:t>О. И. Шарапова.</w:t>
      </w:r>
    </w:p>
    <w:p w:rsidR="002D2EF5" w:rsidRDefault="002D2EF5" w:rsidP="002D2EF5">
      <w:pPr>
        <w:pStyle w:val="a3"/>
        <w:rPr>
          <w:lang w:val="ru-RU"/>
        </w:rPr>
      </w:pPr>
    </w:p>
    <w:p w:rsidR="002D2EF5" w:rsidRDefault="002D2EF5" w:rsidP="002D2EF5">
      <w:pPr>
        <w:pStyle w:val="a3"/>
        <w:rPr>
          <w:lang w:val="ru-RU"/>
        </w:rPr>
      </w:pPr>
    </w:p>
    <w:p w:rsidR="002D2EF5" w:rsidRDefault="002D2EF5" w:rsidP="002D2EF5">
      <w:pPr>
        <w:pStyle w:val="a3"/>
        <w:rPr>
          <w:lang w:val="ru-RU"/>
        </w:rPr>
      </w:pPr>
    </w:p>
    <w:p w:rsidR="002D2EF5" w:rsidRDefault="002D2EF5" w:rsidP="002D2EF5">
      <w:pPr>
        <w:pStyle w:val="a3"/>
        <w:rPr>
          <w:lang w:val="ru-RU"/>
        </w:rPr>
      </w:pPr>
    </w:p>
    <w:p w:rsidR="002D2EF5" w:rsidRDefault="002D2EF5" w:rsidP="002D2EF5">
      <w:pPr>
        <w:pStyle w:val="a3"/>
        <w:rPr>
          <w:lang w:val="ru-RU"/>
        </w:rPr>
      </w:pPr>
    </w:p>
    <w:p w:rsidR="002D2EF5" w:rsidRDefault="002D2EF5" w:rsidP="002D2EF5">
      <w:pPr>
        <w:pStyle w:val="a3"/>
        <w:rPr>
          <w:lang w:val="ru-RU"/>
        </w:rPr>
      </w:pPr>
    </w:p>
    <w:p w:rsidR="002D2EF5" w:rsidRDefault="002D2EF5" w:rsidP="002D2EF5">
      <w:pPr>
        <w:pStyle w:val="a3"/>
        <w:rPr>
          <w:lang w:val="ru-RU"/>
        </w:rPr>
      </w:pPr>
    </w:p>
    <w:p w:rsidR="002D2EF5" w:rsidRDefault="002D2EF5" w:rsidP="002D2EF5">
      <w:pPr>
        <w:pStyle w:val="a3"/>
        <w:rPr>
          <w:lang w:val="ru-RU"/>
        </w:rPr>
      </w:pPr>
    </w:p>
    <w:p w:rsidR="002D2EF5" w:rsidRDefault="002D2EF5" w:rsidP="002D2EF5">
      <w:pPr>
        <w:pStyle w:val="a3"/>
        <w:rPr>
          <w:lang w:val="ru-RU"/>
        </w:rPr>
      </w:pPr>
    </w:p>
    <w:p w:rsidR="0010153D" w:rsidRPr="00A50422" w:rsidRDefault="0010153D" w:rsidP="0010153D">
      <w:pPr>
        <w:pStyle w:val="a3"/>
        <w:jc w:val="right"/>
        <w:rPr>
          <w:lang w:val="ru-RU"/>
        </w:rPr>
      </w:pPr>
      <w:r w:rsidRPr="00A50422">
        <w:rPr>
          <w:lang w:val="ru-RU"/>
        </w:rPr>
        <w:t xml:space="preserve">Приложение 1 </w:t>
      </w:r>
    </w:p>
    <w:p w:rsidR="0010153D" w:rsidRPr="00A50422" w:rsidRDefault="0010153D" w:rsidP="0010153D">
      <w:pPr>
        <w:pStyle w:val="a3"/>
        <w:jc w:val="right"/>
        <w:rPr>
          <w:lang w:val="ru-RU"/>
        </w:rPr>
      </w:pPr>
      <w:r w:rsidRPr="00A50422">
        <w:rPr>
          <w:lang w:val="ru-RU"/>
        </w:rPr>
        <w:t xml:space="preserve">                                                                                                      к решению Думы поселения</w:t>
      </w:r>
    </w:p>
    <w:p w:rsidR="0010153D" w:rsidRPr="00A50422" w:rsidRDefault="0010153D" w:rsidP="0010153D">
      <w:pPr>
        <w:pStyle w:val="a3"/>
        <w:jc w:val="right"/>
        <w:rPr>
          <w:lang w:val="ru-RU"/>
        </w:rPr>
      </w:pPr>
      <w:r w:rsidRPr="00A50422">
        <w:rPr>
          <w:lang w:val="ru-RU"/>
        </w:rPr>
        <w:t xml:space="preserve">                                                                                                      </w:t>
      </w:r>
      <w:r w:rsidR="00C669E7" w:rsidRPr="005F5642">
        <w:rPr>
          <w:lang w:val="ru-RU"/>
        </w:rPr>
        <w:t>от «</w:t>
      </w:r>
      <w:r w:rsidR="005F5642" w:rsidRPr="005F5642">
        <w:rPr>
          <w:lang w:val="ru-RU"/>
        </w:rPr>
        <w:t>18</w:t>
      </w:r>
      <w:r w:rsidR="00C669E7" w:rsidRPr="005F5642">
        <w:rPr>
          <w:lang w:val="ru-RU"/>
        </w:rPr>
        <w:t>» марта 2016</w:t>
      </w:r>
      <w:r w:rsidRPr="005F5642">
        <w:rPr>
          <w:lang w:val="ru-RU"/>
        </w:rPr>
        <w:t xml:space="preserve"> года   № </w:t>
      </w:r>
      <w:r w:rsidR="00C669E7" w:rsidRPr="005F5642">
        <w:rPr>
          <w:lang w:val="ru-RU"/>
        </w:rPr>
        <w:t>26</w:t>
      </w:r>
      <w:r w:rsidRPr="005F5642">
        <w:rPr>
          <w:lang w:val="ru-RU"/>
        </w:rPr>
        <w:t>/</w:t>
      </w:r>
      <w:r w:rsidR="005F5642" w:rsidRPr="005F5642">
        <w:rPr>
          <w:lang w:val="ru-RU"/>
        </w:rPr>
        <w:t>2</w:t>
      </w:r>
      <w:r w:rsidRPr="005F5642">
        <w:rPr>
          <w:lang w:val="ru-RU"/>
        </w:rPr>
        <w:t>-ДП</w:t>
      </w:r>
    </w:p>
    <w:p w:rsidR="0010153D" w:rsidRPr="00A50422" w:rsidRDefault="0010153D" w:rsidP="0010153D">
      <w:pPr>
        <w:pStyle w:val="a3"/>
        <w:jc w:val="right"/>
        <w:rPr>
          <w:lang w:val="ru-RU"/>
        </w:rPr>
      </w:pPr>
    </w:p>
    <w:p w:rsidR="0010153D" w:rsidRPr="00A50422" w:rsidRDefault="0010153D" w:rsidP="0010153D">
      <w:pPr>
        <w:pStyle w:val="a3"/>
        <w:jc w:val="right"/>
        <w:rPr>
          <w:lang w:val="ru-RU"/>
        </w:rPr>
      </w:pPr>
    </w:p>
    <w:p w:rsidR="0010153D" w:rsidRPr="00A50422" w:rsidRDefault="0010153D" w:rsidP="0010153D">
      <w:pPr>
        <w:pStyle w:val="a3"/>
        <w:jc w:val="right"/>
        <w:rPr>
          <w:lang w:val="ru-RU"/>
        </w:rPr>
      </w:pP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ПОЛОЖЕНИЕ</w:t>
      </w: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  <w:proofErr w:type="gramStart"/>
      <w:r w:rsidRPr="002469C3">
        <w:rPr>
          <w:b/>
          <w:lang w:val="ru-RU"/>
        </w:rPr>
        <w:t>ОБ ОПЛАТЕ ТРУДА ГЛАВЫ ПОСЕЛЕНИЯ (ВЫБОРНЫХ ЛИЦ МЕСТНОГО</w:t>
      </w:r>
      <w:proofErr w:type="gramEnd"/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  <w:proofErr w:type="gramStart"/>
      <w:r w:rsidRPr="002469C3">
        <w:rPr>
          <w:b/>
          <w:lang w:val="ru-RU"/>
        </w:rPr>
        <w:t>САМОУПРАВЛЕНИЯ) БАЛАГАНКИНСКОГО МУНИЦИПАЛЬНОГО</w:t>
      </w:r>
      <w:proofErr w:type="gramEnd"/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 xml:space="preserve">ОБРАЗОВАНИЯ, </w:t>
      </w:r>
      <w:proofErr w:type="gramStart"/>
      <w:r w:rsidRPr="002469C3">
        <w:rPr>
          <w:b/>
          <w:lang w:val="ru-RU"/>
        </w:rPr>
        <w:t>ОСУЩЕСТВЛЯЮЩИХ</w:t>
      </w:r>
      <w:proofErr w:type="gramEnd"/>
      <w:r w:rsidRPr="002469C3">
        <w:rPr>
          <w:b/>
          <w:lang w:val="ru-RU"/>
        </w:rPr>
        <w:t xml:space="preserve"> СВОИ ПОЛНОМОЧИЯ</w:t>
      </w: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  <w:r w:rsidRPr="002469C3">
        <w:rPr>
          <w:b/>
          <w:lang w:val="ru-RU"/>
        </w:rPr>
        <w:t>НА ПОСТОЯННОЙ ОСНОВЕ</w:t>
      </w:r>
    </w:p>
    <w:p w:rsidR="0010153D" w:rsidRPr="002469C3" w:rsidRDefault="0010153D" w:rsidP="0010153D">
      <w:pPr>
        <w:pStyle w:val="a3"/>
        <w:jc w:val="center"/>
        <w:rPr>
          <w:b/>
          <w:lang w:val="ru-RU"/>
        </w:rPr>
      </w:pPr>
    </w:p>
    <w:p w:rsidR="0010153D" w:rsidRPr="00A50422" w:rsidRDefault="0010153D" w:rsidP="008D40BB">
      <w:pPr>
        <w:pStyle w:val="a3"/>
        <w:jc w:val="center"/>
        <w:rPr>
          <w:lang w:val="ru-RU"/>
        </w:rPr>
      </w:pPr>
      <w:r w:rsidRPr="00A50422">
        <w:rPr>
          <w:lang w:val="ru-RU"/>
        </w:rPr>
        <w:t>Раздел 1. ОБЩИЕ ПОЛОЖЕНИЯ</w:t>
      </w:r>
    </w:p>
    <w:p w:rsidR="0010153D" w:rsidRPr="00A50422" w:rsidRDefault="0010153D" w:rsidP="0010153D">
      <w:pPr>
        <w:pStyle w:val="a3"/>
        <w:rPr>
          <w:lang w:val="ru-RU"/>
        </w:rPr>
      </w:pPr>
    </w:p>
    <w:p w:rsidR="0010153D" w:rsidRPr="00A50422" w:rsidRDefault="0010153D" w:rsidP="0010153D">
      <w:pPr>
        <w:pStyle w:val="a3"/>
        <w:jc w:val="both"/>
        <w:rPr>
          <w:lang w:val="ru-RU"/>
        </w:rPr>
      </w:pPr>
      <w:r w:rsidRPr="00A50422">
        <w:rPr>
          <w:lang w:val="ru-RU"/>
        </w:rPr>
        <w:t xml:space="preserve">1. </w:t>
      </w:r>
      <w:proofErr w:type="gramStart"/>
      <w:r w:rsidRPr="00A50422">
        <w:rPr>
          <w:lang w:val="ru-RU"/>
        </w:rPr>
        <w:t xml:space="preserve">Настоящее Положение в соответствии с Законом области от 17.12.2008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</w:t>
      </w:r>
      <w:r w:rsidR="0070566A">
        <w:rPr>
          <w:lang w:val="ru-RU"/>
        </w:rPr>
        <w:t>27</w:t>
      </w:r>
      <w:r w:rsidRPr="00A50422">
        <w:rPr>
          <w:lang w:val="ru-RU"/>
        </w:rPr>
        <w:t>.1</w:t>
      </w:r>
      <w:r w:rsidR="0070566A">
        <w:rPr>
          <w:lang w:val="ru-RU"/>
        </w:rPr>
        <w:t>1</w:t>
      </w:r>
      <w:r w:rsidRPr="00A50422">
        <w:rPr>
          <w:lang w:val="ru-RU"/>
        </w:rPr>
        <w:t>.201</w:t>
      </w:r>
      <w:r w:rsidR="0070566A">
        <w:rPr>
          <w:lang w:val="ru-RU"/>
        </w:rPr>
        <w:t>4</w:t>
      </w:r>
      <w:r w:rsidRPr="00A50422">
        <w:rPr>
          <w:lang w:val="ru-RU"/>
        </w:rPr>
        <w:t xml:space="preserve"> года № 5</w:t>
      </w:r>
      <w:r w:rsidR="0070566A">
        <w:rPr>
          <w:lang w:val="ru-RU"/>
        </w:rPr>
        <w:t>99</w:t>
      </w:r>
      <w:r w:rsidRPr="00A50422">
        <w:rPr>
          <w:lang w:val="ru-RU"/>
        </w:rPr>
        <w:t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proofErr w:type="gramEnd"/>
      <w:r w:rsidRPr="00A50422">
        <w:rPr>
          <w:lang w:val="ru-RU"/>
        </w:rPr>
        <w:t xml:space="preserve"> образований Иркутской области» устанавливает систему оплаты труда главы поселения Балаганкинского  муниципального образования (далее – выборных лиц).</w:t>
      </w:r>
    </w:p>
    <w:p w:rsidR="0010153D" w:rsidRDefault="0010153D" w:rsidP="0010153D">
      <w:pPr>
        <w:pStyle w:val="a3"/>
        <w:jc w:val="both"/>
        <w:rPr>
          <w:lang w:val="ru-RU"/>
        </w:rPr>
      </w:pPr>
      <w:r w:rsidRPr="00A50422">
        <w:rPr>
          <w:lang w:val="ru-RU"/>
        </w:rPr>
        <w:t>2. Источник финансирования средств на оплату выборных должностных лиц Балаганкинского муниципального образования – средства местного бюджета, предусмотренные в бюджете муниципального образования на содержание высшего должностного лица местного самоуправления.</w:t>
      </w:r>
    </w:p>
    <w:p w:rsidR="0070566A" w:rsidRDefault="0070566A" w:rsidP="007056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566A" w:rsidRPr="00E37973" w:rsidRDefault="0070566A" w:rsidP="0070566A">
      <w:pPr>
        <w:pStyle w:val="ConsPlusNormal"/>
        <w:widowControl/>
        <w:ind w:firstLine="0"/>
        <w:jc w:val="center"/>
        <w:outlineLvl w:val="1"/>
        <w:rPr>
          <w:rFonts w:asciiTheme="majorHAnsi" w:hAnsiTheme="majorHAnsi" w:cs="Times New Roman"/>
          <w:sz w:val="22"/>
          <w:szCs w:val="22"/>
        </w:rPr>
      </w:pPr>
      <w:r w:rsidRPr="00E37973">
        <w:rPr>
          <w:rFonts w:asciiTheme="majorHAnsi" w:hAnsiTheme="majorHAnsi" w:cs="Times New Roman"/>
          <w:sz w:val="22"/>
          <w:szCs w:val="22"/>
        </w:rPr>
        <w:t>Раздел 2. ОПЛАТА ТРУДА</w:t>
      </w:r>
    </w:p>
    <w:p w:rsidR="0070566A" w:rsidRPr="0070566A" w:rsidRDefault="0070566A" w:rsidP="0070566A">
      <w:pPr>
        <w:pStyle w:val="ConsPlusNormal"/>
        <w:widowControl/>
        <w:ind w:firstLine="0"/>
        <w:jc w:val="center"/>
        <w:outlineLvl w:val="1"/>
        <w:rPr>
          <w:rFonts w:asciiTheme="majorHAnsi" w:hAnsiTheme="majorHAnsi" w:cs="Times New Roman"/>
          <w:sz w:val="24"/>
          <w:szCs w:val="24"/>
        </w:rPr>
      </w:pPr>
    </w:p>
    <w:p w:rsidR="0070566A" w:rsidRPr="0070566A" w:rsidRDefault="0070566A" w:rsidP="00E3797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>1. Выборному лицу местного самоуправления за счет средств местного бюджета производится оплата труда в виде ежемесячного денежного вознаграждения, а также денежного поощрения и иных дополнительных выплат, установленных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70566A" w:rsidRPr="0070566A" w:rsidRDefault="0070566A" w:rsidP="00E3797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 xml:space="preserve">2. При формировании </w:t>
      </w:r>
      <w:proofErr w:type="gramStart"/>
      <w:r w:rsidRPr="0070566A">
        <w:rPr>
          <w:rFonts w:asciiTheme="majorHAnsi" w:hAnsiTheme="majorHAnsi" w:cs="Times New Roman"/>
          <w:sz w:val="22"/>
          <w:szCs w:val="22"/>
        </w:rPr>
        <w:t>фонда оплаты труда выборных лиц местного самоуправления</w:t>
      </w:r>
      <w:proofErr w:type="gramEnd"/>
      <w:r w:rsidRPr="0070566A">
        <w:rPr>
          <w:rFonts w:asciiTheme="majorHAnsi" w:hAnsiTheme="majorHAnsi" w:cs="Times New Roman"/>
          <w:sz w:val="22"/>
          <w:szCs w:val="22"/>
        </w:rPr>
        <w:t xml:space="preserve"> предусматривается:</w:t>
      </w:r>
    </w:p>
    <w:p w:rsidR="0070566A" w:rsidRPr="0070566A" w:rsidRDefault="0070566A" w:rsidP="00E37973">
      <w:pPr>
        <w:pStyle w:val="ConsPlusNormal"/>
        <w:widowControl/>
        <w:ind w:firstLine="0"/>
        <w:jc w:val="both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>2.1. Ежемесячное денежное вознаграждение, равное должностному окладу выборного лица местного самоуправления, определяющееся по формуле:</w:t>
      </w:r>
    </w:p>
    <w:p w:rsidR="0070566A" w:rsidRPr="0070566A" w:rsidRDefault="0070566A" w:rsidP="0070566A">
      <w:pPr>
        <w:pStyle w:val="ConsPlusNormal"/>
        <w:jc w:val="both"/>
        <w:rPr>
          <w:rFonts w:asciiTheme="majorHAnsi" w:hAnsiTheme="majorHAnsi"/>
          <w:sz w:val="22"/>
          <w:szCs w:val="22"/>
        </w:rPr>
      </w:pPr>
      <w:r w:rsidRPr="0070566A">
        <w:rPr>
          <w:rFonts w:asciiTheme="majorHAnsi" w:hAnsiTheme="majorHAnsi"/>
          <w:sz w:val="22"/>
          <w:szCs w:val="22"/>
        </w:rPr>
        <w:t xml:space="preserve">          </w:t>
      </w:r>
    </w:p>
    <w:p w:rsidR="0070566A" w:rsidRPr="0070566A" w:rsidRDefault="0070566A" w:rsidP="0070566A">
      <w:pPr>
        <w:pStyle w:val="ConsPlusNormal"/>
        <w:jc w:val="both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/>
          <w:sz w:val="22"/>
          <w:szCs w:val="22"/>
        </w:rPr>
        <w:t xml:space="preserve">                          </w:t>
      </w:r>
      <w:r w:rsidRPr="0070566A">
        <w:rPr>
          <w:rFonts w:asciiTheme="majorHAnsi" w:hAnsiTheme="majorHAnsi"/>
          <w:sz w:val="22"/>
          <w:szCs w:val="22"/>
          <w:lang w:val="en-US"/>
        </w:rPr>
        <w:t>DV</w:t>
      </w:r>
      <w:r w:rsidRPr="0070566A">
        <w:rPr>
          <w:rFonts w:asciiTheme="majorHAnsi" w:hAnsiTheme="majorHAnsi"/>
          <w:sz w:val="22"/>
          <w:szCs w:val="22"/>
        </w:rPr>
        <w:t xml:space="preserve">   = </w:t>
      </w:r>
      <w:proofErr w:type="spellStart"/>
      <w:proofErr w:type="gramStart"/>
      <w:r w:rsidRPr="0070566A">
        <w:rPr>
          <w:rFonts w:asciiTheme="majorHAnsi" w:hAnsiTheme="majorHAnsi"/>
          <w:sz w:val="22"/>
          <w:szCs w:val="22"/>
          <w:lang w:val="en-US"/>
        </w:rPr>
        <w:t>Qmin</w:t>
      </w:r>
      <w:proofErr w:type="spellEnd"/>
      <w:r w:rsidRPr="0070566A">
        <w:rPr>
          <w:rFonts w:asciiTheme="majorHAnsi" w:hAnsiTheme="majorHAnsi"/>
          <w:sz w:val="22"/>
          <w:szCs w:val="22"/>
        </w:rPr>
        <w:t xml:space="preserve">  </w:t>
      </w:r>
      <w:r w:rsidRPr="0070566A">
        <w:rPr>
          <w:rFonts w:asciiTheme="majorHAnsi" w:hAnsiTheme="majorHAnsi"/>
          <w:sz w:val="22"/>
          <w:szCs w:val="22"/>
          <w:lang w:val="en-US"/>
        </w:rPr>
        <w:t>x</w:t>
      </w:r>
      <w:proofErr w:type="gramEnd"/>
      <w:r w:rsidRPr="0070566A">
        <w:rPr>
          <w:rFonts w:asciiTheme="majorHAnsi" w:hAnsiTheme="majorHAnsi"/>
          <w:sz w:val="22"/>
          <w:szCs w:val="22"/>
        </w:rPr>
        <w:t xml:space="preserve"> </w:t>
      </w:r>
      <w:r w:rsidRPr="0070566A">
        <w:rPr>
          <w:rFonts w:asciiTheme="majorHAnsi" w:hAnsiTheme="majorHAnsi"/>
          <w:sz w:val="22"/>
          <w:szCs w:val="22"/>
          <w:lang w:val="en-US"/>
        </w:rPr>
        <w:t>K</w:t>
      </w:r>
      <w:r w:rsidRPr="0070566A">
        <w:rPr>
          <w:rFonts w:asciiTheme="majorHAnsi" w:hAnsiTheme="majorHAnsi"/>
          <w:sz w:val="22"/>
          <w:szCs w:val="22"/>
        </w:rPr>
        <w:t xml:space="preserve">в </w:t>
      </w:r>
      <w:proofErr w:type="spellStart"/>
      <w:r w:rsidRPr="0070566A">
        <w:rPr>
          <w:rFonts w:asciiTheme="majorHAnsi" w:hAnsiTheme="majorHAnsi"/>
          <w:sz w:val="22"/>
          <w:szCs w:val="22"/>
        </w:rPr>
        <w:t>х</w:t>
      </w:r>
      <w:proofErr w:type="spellEnd"/>
      <w:r w:rsidRPr="0070566A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70566A">
        <w:rPr>
          <w:rFonts w:asciiTheme="majorHAnsi" w:hAnsiTheme="majorHAnsi"/>
          <w:sz w:val="22"/>
          <w:szCs w:val="22"/>
        </w:rPr>
        <w:t>Кнп</w:t>
      </w:r>
      <w:proofErr w:type="spellEnd"/>
    </w:p>
    <w:p w:rsidR="0070566A" w:rsidRPr="0070566A" w:rsidRDefault="0070566A" w:rsidP="0070566A">
      <w:pPr>
        <w:pStyle w:val="ConsPlusNonformat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 xml:space="preserve">    где: </w:t>
      </w:r>
    </w:p>
    <w:p w:rsidR="0070566A" w:rsidRPr="0070566A" w:rsidRDefault="0070566A" w:rsidP="0070566A">
      <w:pPr>
        <w:pStyle w:val="ConsPlusNonformat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 xml:space="preserve">    Q </w:t>
      </w:r>
      <w:proofErr w:type="spellStart"/>
      <w:r w:rsidRPr="0070566A">
        <w:rPr>
          <w:rFonts w:asciiTheme="majorHAnsi" w:hAnsiTheme="majorHAnsi" w:cs="Times New Roman"/>
          <w:sz w:val="22"/>
          <w:szCs w:val="22"/>
        </w:rPr>
        <w:t>min</w:t>
      </w:r>
      <w:proofErr w:type="spellEnd"/>
      <w:r w:rsidRPr="0070566A">
        <w:rPr>
          <w:rFonts w:asciiTheme="majorHAnsi" w:hAnsiTheme="majorHAnsi" w:cs="Times New Roman"/>
          <w:sz w:val="22"/>
          <w:szCs w:val="22"/>
        </w:rPr>
        <w:t xml:space="preserve">   - должностной оклад муниципального служащего,  замещающего  </w:t>
      </w:r>
      <w:proofErr w:type="gramStart"/>
      <w:r w:rsidRPr="0070566A">
        <w:rPr>
          <w:rFonts w:asciiTheme="majorHAnsi" w:hAnsiTheme="majorHAnsi" w:cs="Times New Roman"/>
          <w:sz w:val="22"/>
          <w:szCs w:val="22"/>
        </w:rPr>
        <w:t>низшую</w:t>
      </w:r>
      <w:proofErr w:type="gramEnd"/>
    </w:p>
    <w:p w:rsidR="0070566A" w:rsidRPr="0070566A" w:rsidRDefault="0070566A" w:rsidP="0070566A">
      <w:pPr>
        <w:pStyle w:val="ConsPlusNonformat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>должность муниципальной службы в местной администрации i-го  муниципального</w:t>
      </w:r>
    </w:p>
    <w:p w:rsidR="0070566A" w:rsidRPr="0070566A" w:rsidRDefault="0070566A" w:rsidP="0070566A">
      <w:pPr>
        <w:pStyle w:val="ConsPlusNonformat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 xml:space="preserve">образования </w:t>
      </w:r>
      <w:proofErr w:type="spellStart"/>
      <w:r w:rsidRPr="0070566A">
        <w:rPr>
          <w:rFonts w:asciiTheme="majorHAnsi" w:hAnsiTheme="majorHAnsi" w:cs="Times New Roman"/>
          <w:sz w:val="22"/>
          <w:szCs w:val="22"/>
        </w:rPr>
        <w:t>j-й</w:t>
      </w:r>
      <w:proofErr w:type="spellEnd"/>
      <w:r w:rsidRPr="0070566A">
        <w:rPr>
          <w:rFonts w:asciiTheme="majorHAnsi" w:hAnsiTheme="majorHAnsi" w:cs="Times New Roman"/>
          <w:sz w:val="22"/>
          <w:szCs w:val="22"/>
        </w:rPr>
        <w:t xml:space="preserve">  группы  в соответствии с Реестром должностей муниципальной</w:t>
      </w:r>
    </w:p>
    <w:p w:rsidR="0070566A" w:rsidRPr="0070566A" w:rsidRDefault="0070566A" w:rsidP="0070566A">
      <w:pPr>
        <w:pStyle w:val="ConsPlusNonformat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>службы  Иркутской  области,  утвержденным  Законом  Иркутской области от 15</w:t>
      </w:r>
    </w:p>
    <w:p w:rsidR="0070566A" w:rsidRPr="0070566A" w:rsidRDefault="0070566A" w:rsidP="0070566A">
      <w:pPr>
        <w:pStyle w:val="ConsPlusNonformat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>октября  2007  года  N  89-оз "О  Реестре должностей муниципальной службы в</w:t>
      </w:r>
      <w:r w:rsidR="00E37973">
        <w:rPr>
          <w:rFonts w:asciiTheme="majorHAnsi" w:hAnsiTheme="majorHAnsi" w:cs="Times New Roman"/>
          <w:sz w:val="22"/>
          <w:szCs w:val="22"/>
        </w:rPr>
        <w:t xml:space="preserve"> </w:t>
      </w:r>
      <w:r w:rsidRPr="0070566A">
        <w:rPr>
          <w:rFonts w:asciiTheme="majorHAnsi" w:hAnsiTheme="majorHAnsi" w:cs="Times New Roman"/>
          <w:sz w:val="22"/>
          <w:szCs w:val="22"/>
        </w:rPr>
        <w:t>Иркутской   области   и  соотношении   должностей  муниципальной  службы  и</w:t>
      </w:r>
      <w:r w:rsidR="00E37973">
        <w:rPr>
          <w:rFonts w:asciiTheme="majorHAnsi" w:hAnsiTheme="majorHAnsi" w:cs="Times New Roman"/>
          <w:sz w:val="22"/>
          <w:szCs w:val="22"/>
        </w:rPr>
        <w:t xml:space="preserve"> </w:t>
      </w:r>
      <w:r w:rsidRPr="0070566A">
        <w:rPr>
          <w:rFonts w:asciiTheme="majorHAnsi" w:hAnsiTheme="majorHAnsi" w:cs="Times New Roman"/>
          <w:sz w:val="22"/>
          <w:szCs w:val="22"/>
        </w:rPr>
        <w:t>должностей государственной гражданской службы Иркутской области"</w:t>
      </w:r>
      <w:r w:rsidR="00A563FF">
        <w:rPr>
          <w:rFonts w:asciiTheme="majorHAnsi" w:hAnsiTheme="majorHAnsi" w:cs="Times New Roman"/>
          <w:sz w:val="22"/>
          <w:szCs w:val="22"/>
        </w:rPr>
        <w:t xml:space="preserve">, </w:t>
      </w:r>
      <w:r w:rsidRPr="0070566A">
        <w:rPr>
          <w:rFonts w:asciiTheme="majorHAnsi" w:hAnsiTheme="majorHAnsi" w:cs="Times New Roman"/>
          <w:sz w:val="22"/>
          <w:szCs w:val="22"/>
        </w:rPr>
        <w:t xml:space="preserve"> который составляет</w:t>
      </w:r>
      <w:proofErr w:type="gramStart"/>
      <w:r w:rsidRPr="0070566A">
        <w:rPr>
          <w:rFonts w:asciiTheme="majorHAnsi" w:hAnsiTheme="majorHAnsi" w:cs="Times New Roman"/>
          <w:sz w:val="22"/>
          <w:szCs w:val="22"/>
        </w:rPr>
        <w:t xml:space="preserve"> :</w:t>
      </w:r>
      <w:proofErr w:type="gramEnd"/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70566A">
        <w:rPr>
          <w:rFonts w:asciiTheme="majorHAnsi" w:hAnsiTheme="majorHAnsi" w:cs="Times New Roman"/>
          <w:sz w:val="22"/>
          <w:szCs w:val="22"/>
        </w:rPr>
        <w:t>3564,00</w:t>
      </w:r>
    </w:p>
    <w:p w:rsidR="0070566A" w:rsidRPr="0070566A" w:rsidRDefault="0070566A" w:rsidP="0070566A">
      <w:pPr>
        <w:pStyle w:val="ConsPlusNonformat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 xml:space="preserve">     </w:t>
      </w:r>
      <w:proofErr w:type="spellStart"/>
      <w:proofErr w:type="gramStart"/>
      <w:r w:rsidRPr="0070566A">
        <w:rPr>
          <w:rFonts w:asciiTheme="majorHAnsi" w:hAnsiTheme="majorHAnsi" w:cs="Times New Roman"/>
          <w:sz w:val="22"/>
          <w:szCs w:val="22"/>
        </w:rPr>
        <w:t>K</w:t>
      </w:r>
      <w:proofErr w:type="gramEnd"/>
      <w:r w:rsidRPr="0070566A">
        <w:rPr>
          <w:rFonts w:asciiTheme="majorHAnsi" w:hAnsiTheme="majorHAnsi" w:cs="Times New Roman"/>
          <w:sz w:val="22"/>
          <w:szCs w:val="22"/>
        </w:rPr>
        <w:t>в</w:t>
      </w:r>
      <w:proofErr w:type="spellEnd"/>
      <w:r w:rsidRPr="0070566A">
        <w:rPr>
          <w:rFonts w:asciiTheme="majorHAnsi" w:hAnsiTheme="majorHAnsi" w:cs="Times New Roman"/>
          <w:sz w:val="22"/>
          <w:szCs w:val="22"/>
        </w:rPr>
        <w:t xml:space="preserve"> - поправочный коэффициент,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70566A">
        <w:rPr>
          <w:rFonts w:asciiTheme="majorHAnsi" w:hAnsiTheme="majorHAnsi" w:cs="Times New Roman"/>
          <w:sz w:val="22"/>
          <w:szCs w:val="22"/>
        </w:rPr>
        <w:t xml:space="preserve">определяемый  в  соответствии  с  </w:t>
      </w:r>
      <w:hyperlink w:anchor="Par171" w:history="1">
        <w:r w:rsidRPr="0070566A">
          <w:rPr>
            <w:rFonts w:asciiTheme="majorHAnsi" w:hAnsiTheme="majorHAnsi" w:cs="Times New Roman"/>
            <w:sz w:val="22"/>
            <w:szCs w:val="22"/>
          </w:rPr>
          <w:t xml:space="preserve">приложением  </w:t>
        </w:r>
      </w:hyperlink>
      <w:r w:rsidRPr="0070566A">
        <w:rPr>
          <w:rFonts w:asciiTheme="majorHAnsi" w:hAnsiTheme="majorHAnsi" w:cs="Times New Roman"/>
          <w:sz w:val="22"/>
          <w:szCs w:val="22"/>
        </w:rPr>
        <w:t>2</w:t>
      </w:r>
      <w:hyperlink w:anchor="Par218" w:history="1"/>
      <w:r w:rsidRPr="0070566A">
        <w:rPr>
          <w:rFonts w:asciiTheme="majorHAnsi" w:hAnsiTheme="majorHAnsi" w:cs="Times New Roman"/>
          <w:sz w:val="22"/>
          <w:szCs w:val="22"/>
        </w:rPr>
        <w:t xml:space="preserve">  к нормативам; утвержденным Постановлением Правительства от </w:t>
      </w:r>
      <w:r>
        <w:rPr>
          <w:rFonts w:asciiTheme="majorHAnsi" w:hAnsiTheme="majorHAnsi" w:cs="Times New Roman"/>
          <w:sz w:val="22"/>
          <w:szCs w:val="22"/>
        </w:rPr>
        <w:t>27</w:t>
      </w:r>
      <w:r w:rsidRPr="0070566A">
        <w:rPr>
          <w:rFonts w:asciiTheme="majorHAnsi" w:hAnsiTheme="majorHAnsi" w:cs="Times New Roman"/>
          <w:sz w:val="22"/>
          <w:szCs w:val="22"/>
        </w:rPr>
        <w:t>.1</w:t>
      </w:r>
      <w:r>
        <w:rPr>
          <w:rFonts w:asciiTheme="majorHAnsi" w:hAnsiTheme="majorHAnsi" w:cs="Times New Roman"/>
          <w:sz w:val="22"/>
          <w:szCs w:val="22"/>
        </w:rPr>
        <w:t>1</w:t>
      </w:r>
      <w:r w:rsidRPr="0070566A">
        <w:rPr>
          <w:rFonts w:asciiTheme="majorHAnsi" w:hAnsiTheme="majorHAnsi" w:cs="Times New Roman"/>
          <w:sz w:val="22"/>
          <w:szCs w:val="22"/>
        </w:rPr>
        <w:t>.201</w:t>
      </w:r>
      <w:r>
        <w:rPr>
          <w:rFonts w:asciiTheme="majorHAnsi" w:hAnsiTheme="majorHAnsi" w:cs="Times New Roman"/>
          <w:sz w:val="22"/>
          <w:szCs w:val="22"/>
        </w:rPr>
        <w:t>4</w:t>
      </w:r>
      <w:r w:rsidRPr="0070566A">
        <w:rPr>
          <w:rFonts w:asciiTheme="majorHAnsi" w:hAnsiTheme="majorHAnsi" w:cs="Times New Roman"/>
          <w:sz w:val="22"/>
          <w:szCs w:val="22"/>
        </w:rPr>
        <w:t xml:space="preserve"> года № 5</w:t>
      </w:r>
      <w:r>
        <w:rPr>
          <w:rFonts w:asciiTheme="majorHAnsi" w:hAnsiTheme="majorHAnsi" w:cs="Times New Roman"/>
          <w:sz w:val="22"/>
          <w:szCs w:val="22"/>
        </w:rPr>
        <w:t>99</w:t>
      </w:r>
      <w:r w:rsidRPr="0070566A">
        <w:rPr>
          <w:rFonts w:asciiTheme="majorHAnsi" w:hAnsiTheme="majorHAnsi" w:cs="Times New Roman"/>
          <w:sz w:val="22"/>
          <w:szCs w:val="22"/>
        </w:rPr>
        <w:t>-пп</w:t>
      </w:r>
    </w:p>
    <w:p w:rsidR="0070566A" w:rsidRPr="0070566A" w:rsidRDefault="0070566A" w:rsidP="00E37973">
      <w:pPr>
        <w:pStyle w:val="ConsPlusNonformat"/>
        <w:rPr>
          <w:rFonts w:asciiTheme="majorHAnsi" w:hAnsiTheme="majorHAnsi" w:cs="Times New Roman"/>
          <w:sz w:val="22"/>
          <w:szCs w:val="22"/>
        </w:rPr>
      </w:pPr>
      <w:r w:rsidRPr="0070566A">
        <w:rPr>
          <w:rFonts w:asciiTheme="majorHAnsi" w:hAnsiTheme="majorHAnsi" w:cs="Times New Roman"/>
          <w:sz w:val="22"/>
          <w:szCs w:val="22"/>
        </w:rPr>
        <w:t xml:space="preserve">     </w:t>
      </w:r>
      <w:proofErr w:type="spellStart"/>
      <w:proofErr w:type="gramStart"/>
      <w:r w:rsidRPr="0070566A">
        <w:rPr>
          <w:rFonts w:asciiTheme="majorHAnsi" w:hAnsiTheme="majorHAnsi" w:cs="Times New Roman"/>
          <w:sz w:val="22"/>
          <w:szCs w:val="22"/>
        </w:rPr>
        <w:t>K</w:t>
      </w:r>
      <w:proofErr w:type="gramEnd"/>
      <w:r w:rsidRPr="0070566A">
        <w:rPr>
          <w:rFonts w:asciiTheme="majorHAnsi" w:hAnsiTheme="majorHAnsi" w:cs="Times New Roman"/>
          <w:sz w:val="22"/>
          <w:szCs w:val="22"/>
        </w:rPr>
        <w:t>нп</w:t>
      </w:r>
      <w:proofErr w:type="spellEnd"/>
      <w:r w:rsidRPr="0070566A">
        <w:rPr>
          <w:rFonts w:asciiTheme="majorHAnsi" w:hAnsiTheme="majorHAnsi" w:cs="Times New Roman"/>
          <w:sz w:val="22"/>
          <w:szCs w:val="22"/>
        </w:rPr>
        <w:t xml:space="preserve"> -  коэффициент,   зависящий   от  количества   населенных  пунктов,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70566A">
        <w:rPr>
          <w:rFonts w:asciiTheme="majorHAnsi" w:hAnsiTheme="majorHAnsi" w:cs="Times New Roman"/>
          <w:sz w:val="22"/>
          <w:szCs w:val="22"/>
        </w:rPr>
        <w:t xml:space="preserve">входящих в состав  </w:t>
      </w:r>
      <w:r w:rsidR="0093238B">
        <w:rPr>
          <w:rFonts w:asciiTheme="majorHAnsi" w:hAnsiTheme="majorHAnsi" w:cs="Times New Roman"/>
          <w:sz w:val="22"/>
          <w:szCs w:val="22"/>
        </w:rPr>
        <w:t>муниципального  образования</w:t>
      </w:r>
      <w:r w:rsidRPr="0070566A">
        <w:rPr>
          <w:rFonts w:asciiTheme="majorHAnsi" w:hAnsiTheme="majorHAnsi" w:cs="Times New Roman"/>
          <w:sz w:val="22"/>
          <w:szCs w:val="22"/>
        </w:rPr>
        <w:t>,  наделенного</w:t>
      </w:r>
      <w:r>
        <w:rPr>
          <w:rFonts w:asciiTheme="majorHAnsi" w:hAnsiTheme="majorHAnsi" w:cs="Times New Roman"/>
          <w:sz w:val="22"/>
          <w:szCs w:val="22"/>
        </w:rPr>
        <w:t xml:space="preserve"> </w:t>
      </w:r>
      <w:r w:rsidRPr="0070566A">
        <w:rPr>
          <w:rFonts w:asciiTheme="majorHAnsi" w:hAnsiTheme="majorHAnsi" w:cs="Times New Roman"/>
          <w:sz w:val="22"/>
          <w:szCs w:val="22"/>
        </w:rPr>
        <w:t>статусом  муниципального района, городского поселения, сельского поселения,</w:t>
      </w:r>
      <w:r w:rsidR="00A563FF">
        <w:rPr>
          <w:rFonts w:asciiTheme="majorHAnsi" w:hAnsiTheme="majorHAnsi" w:cs="Times New Roman"/>
          <w:sz w:val="22"/>
          <w:szCs w:val="22"/>
        </w:rPr>
        <w:t xml:space="preserve"> </w:t>
      </w:r>
      <w:r w:rsidRPr="0070566A">
        <w:rPr>
          <w:rFonts w:asciiTheme="majorHAnsi" w:hAnsiTheme="majorHAnsi" w:cs="Times New Roman"/>
          <w:sz w:val="22"/>
          <w:szCs w:val="22"/>
        </w:rPr>
        <w:t>по   данным  территориального  органа  Федеральной  службы  государственной</w:t>
      </w:r>
      <w:r w:rsidR="00A563FF">
        <w:rPr>
          <w:rFonts w:asciiTheme="majorHAnsi" w:hAnsiTheme="majorHAnsi" w:cs="Times New Roman"/>
          <w:sz w:val="22"/>
          <w:szCs w:val="22"/>
        </w:rPr>
        <w:t xml:space="preserve"> </w:t>
      </w:r>
      <w:r w:rsidRPr="0070566A">
        <w:rPr>
          <w:rFonts w:asciiTheme="majorHAnsi" w:hAnsiTheme="majorHAnsi" w:cs="Times New Roman"/>
          <w:sz w:val="22"/>
          <w:szCs w:val="22"/>
        </w:rPr>
        <w:t xml:space="preserve">статистики по Иркутской области, определяемый в соответствии с </w:t>
      </w:r>
      <w:r w:rsidRPr="0070566A">
        <w:rPr>
          <w:rFonts w:asciiTheme="majorHAnsi" w:hAnsiTheme="majorHAnsi" w:cs="Times New Roman"/>
          <w:sz w:val="22"/>
          <w:szCs w:val="22"/>
        </w:rPr>
        <w:lastRenderedPageBreak/>
        <w:t>приложением</w:t>
      </w:r>
      <w:r w:rsidR="00A563FF">
        <w:rPr>
          <w:rFonts w:asciiTheme="majorHAnsi" w:hAnsiTheme="majorHAnsi" w:cs="Times New Roman"/>
          <w:sz w:val="22"/>
          <w:szCs w:val="22"/>
        </w:rPr>
        <w:t xml:space="preserve"> </w:t>
      </w:r>
      <w:hyperlink w:anchor="Par307" w:history="1">
        <w:r w:rsidRPr="0070566A">
          <w:rPr>
            <w:rFonts w:asciiTheme="majorHAnsi" w:hAnsiTheme="majorHAnsi" w:cs="Times New Roman"/>
            <w:sz w:val="22"/>
            <w:szCs w:val="22"/>
          </w:rPr>
          <w:t>4</w:t>
        </w:r>
      </w:hyperlink>
      <w:r w:rsidRPr="0070566A">
        <w:rPr>
          <w:rFonts w:asciiTheme="majorHAnsi" w:hAnsiTheme="majorHAnsi" w:cs="Times New Roman"/>
          <w:sz w:val="22"/>
          <w:szCs w:val="22"/>
        </w:rPr>
        <w:t xml:space="preserve"> к настоящим нормативам;</w:t>
      </w:r>
    </w:p>
    <w:p w:rsidR="0070566A" w:rsidRPr="0070566A" w:rsidRDefault="0070566A" w:rsidP="00E37973">
      <w:pPr>
        <w:tabs>
          <w:tab w:val="left" w:pos="720"/>
          <w:tab w:val="left" w:pos="900"/>
        </w:tabs>
        <w:rPr>
          <w:rFonts w:asciiTheme="majorHAnsi" w:hAnsiTheme="majorHAnsi"/>
        </w:rPr>
      </w:pPr>
      <w:r w:rsidRPr="0070566A">
        <w:rPr>
          <w:rFonts w:asciiTheme="majorHAnsi" w:hAnsiTheme="majorHAnsi"/>
        </w:rPr>
        <w:t>Ежемесячное денежное вознаграждение (должностной оклад) = 2</w:t>
      </w:r>
      <w:r>
        <w:rPr>
          <w:rFonts w:asciiTheme="majorHAnsi" w:hAnsiTheme="majorHAnsi"/>
        </w:rPr>
        <w:t>424</w:t>
      </w:r>
      <w:r w:rsidRPr="0070566A">
        <w:rPr>
          <w:rFonts w:asciiTheme="majorHAnsi" w:hAnsiTheme="majorHAnsi"/>
        </w:rPr>
        <w:t xml:space="preserve"> руб. </w:t>
      </w:r>
      <w:r w:rsidR="00E37973">
        <w:rPr>
          <w:rFonts w:asciiTheme="majorHAnsi" w:hAnsiTheme="majorHAnsi"/>
        </w:rPr>
        <w:t xml:space="preserve">                                     (3564*0,68)                                                                                                                                                                          </w:t>
      </w:r>
      <w:r w:rsidRPr="0070566A">
        <w:rPr>
          <w:rFonts w:asciiTheme="majorHAnsi" w:hAnsiTheme="majorHAnsi"/>
        </w:rPr>
        <w:t xml:space="preserve">2.2. Денежное поощрение, определяемое как </w:t>
      </w:r>
      <w:r w:rsidRPr="0070566A">
        <w:rPr>
          <w:rFonts w:asciiTheme="majorHAnsi" w:hAnsiTheme="majorHAnsi"/>
          <w:lang w:val="en-US"/>
        </w:rPr>
        <w:t>DP</w:t>
      </w:r>
      <w:r w:rsidRPr="0070566A">
        <w:rPr>
          <w:rFonts w:asciiTheme="majorHAnsi" w:hAnsiTheme="majorHAnsi"/>
        </w:rPr>
        <w:t xml:space="preserve">= </w:t>
      </w:r>
      <w:r w:rsidRPr="0070566A">
        <w:rPr>
          <w:rFonts w:asciiTheme="majorHAnsi" w:hAnsiTheme="majorHAnsi"/>
          <w:lang w:val="en-US"/>
        </w:rPr>
        <w:t>DV</w:t>
      </w:r>
      <w:r w:rsidRPr="0070566A">
        <w:rPr>
          <w:rFonts w:asciiTheme="majorHAnsi" w:hAnsiTheme="majorHAnsi"/>
        </w:rPr>
        <w:t>* кол-во окладов.</w:t>
      </w:r>
      <w:r w:rsidR="00E37973">
        <w:rPr>
          <w:rFonts w:asciiTheme="majorHAnsi" w:hAnsiTheme="majorHAnsi"/>
        </w:rPr>
        <w:t xml:space="preserve"> </w:t>
      </w:r>
      <w:r w:rsidRPr="0070566A">
        <w:rPr>
          <w:rFonts w:asciiTheme="majorHAnsi" w:hAnsiTheme="majorHAnsi"/>
        </w:rPr>
        <w:t>Ежемесячное денежное поощрение = 2</w:t>
      </w:r>
      <w:r w:rsidR="00E37973">
        <w:rPr>
          <w:rFonts w:asciiTheme="majorHAnsi" w:hAnsiTheme="majorHAnsi"/>
        </w:rPr>
        <w:t>424</w:t>
      </w:r>
      <w:r w:rsidRPr="0070566A">
        <w:rPr>
          <w:rFonts w:asciiTheme="majorHAnsi" w:hAnsiTheme="majorHAnsi"/>
        </w:rPr>
        <w:t xml:space="preserve"> * </w:t>
      </w:r>
      <w:r w:rsidR="00E37973">
        <w:rPr>
          <w:rFonts w:asciiTheme="majorHAnsi" w:hAnsiTheme="majorHAnsi"/>
        </w:rPr>
        <w:t>7,57</w:t>
      </w:r>
      <w:r w:rsidRPr="0070566A">
        <w:rPr>
          <w:rFonts w:asciiTheme="majorHAnsi" w:hAnsiTheme="majorHAnsi"/>
        </w:rPr>
        <w:t xml:space="preserve"> окладов = </w:t>
      </w:r>
      <w:r w:rsidR="00E37973">
        <w:rPr>
          <w:rFonts w:asciiTheme="majorHAnsi" w:hAnsiTheme="majorHAnsi"/>
        </w:rPr>
        <w:t>183</w:t>
      </w:r>
      <w:r w:rsidR="00A563FF">
        <w:rPr>
          <w:rFonts w:asciiTheme="majorHAnsi" w:hAnsiTheme="majorHAnsi"/>
        </w:rPr>
        <w:t>5</w:t>
      </w:r>
      <w:r w:rsidR="00E37973">
        <w:rPr>
          <w:rFonts w:asciiTheme="majorHAnsi" w:hAnsiTheme="majorHAnsi"/>
        </w:rPr>
        <w:t>0</w:t>
      </w:r>
      <w:r w:rsidRPr="0070566A">
        <w:rPr>
          <w:rFonts w:asciiTheme="majorHAnsi" w:hAnsiTheme="majorHAnsi"/>
        </w:rPr>
        <w:t xml:space="preserve"> руб.             </w:t>
      </w:r>
      <w:r w:rsidR="00E37973">
        <w:rPr>
          <w:rFonts w:asciiTheme="majorHAnsi" w:hAnsiTheme="majorHAnsi"/>
        </w:rPr>
        <w:t xml:space="preserve">  </w:t>
      </w:r>
      <w:r w:rsidRPr="0070566A">
        <w:rPr>
          <w:rFonts w:asciiTheme="majorHAnsi" w:hAnsiTheme="majorHAnsi"/>
        </w:rPr>
        <w:t xml:space="preserve">                                                </w:t>
      </w:r>
      <w:r w:rsidR="003F30F3">
        <w:rPr>
          <w:rFonts w:asciiTheme="majorHAnsi" w:hAnsiTheme="majorHAnsi"/>
        </w:rPr>
        <w:t xml:space="preserve">      </w:t>
      </w:r>
      <w:r w:rsidRPr="0070566A">
        <w:rPr>
          <w:rFonts w:asciiTheme="majorHAnsi" w:hAnsiTheme="majorHAnsi"/>
        </w:rPr>
        <w:t xml:space="preserve">  2.3. </w:t>
      </w:r>
      <w:proofErr w:type="gramStart"/>
      <w:r w:rsidRPr="0070566A">
        <w:rPr>
          <w:rFonts w:asciiTheme="majorHAnsi" w:hAnsiTheme="majorHAnsi"/>
        </w:rPr>
        <w:t>Ежемесячная надбавка к должностному окладу за работу со сведениями, составляющими государственную тайну, определяемая</w:t>
      </w:r>
      <w:r w:rsidR="003F30F3">
        <w:rPr>
          <w:rFonts w:asciiTheme="majorHAnsi" w:hAnsiTheme="majorHAnsi"/>
        </w:rPr>
        <w:t xml:space="preserve">                                                                      </w:t>
      </w:r>
      <w:r w:rsidRPr="0070566A">
        <w:rPr>
          <w:rFonts w:asciiTheme="majorHAnsi" w:hAnsiTheme="majorHAnsi"/>
        </w:rPr>
        <w:t xml:space="preserve"> </w:t>
      </w:r>
      <w:r w:rsidRPr="0070566A">
        <w:rPr>
          <w:rFonts w:asciiTheme="majorHAnsi" w:hAnsiTheme="majorHAnsi"/>
          <w:lang w:val="en-US"/>
        </w:rPr>
        <w:t>EN</w:t>
      </w:r>
      <w:r w:rsidRPr="0070566A">
        <w:rPr>
          <w:rFonts w:asciiTheme="majorHAnsi" w:hAnsiTheme="majorHAnsi"/>
          <w:vertAlign w:val="subscript"/>
        </w:rPr>
        <w:t xml:space="preserve">СЕК </w:t>
      </w:r>
      <w:r w:rsidRPr="0070566A">
        <w:rPr>
          <w:rFonts w:asciiTheme="majorHAnsi" w:hAnsiTheme="majorHAnsi"/>
        </w:rPr>
        <w:t xml:space="preserve"> = </w:t>
      </w:r>
      <w:r w:rsidRPr="0070566A">
        <w:rPr>
          <w:rFonts w:asciiTheme="majorHAnsi" w:hAnsiTheme="majorHAnsi"/>
          <w:lang w:val="en-US"/>
        </w:rPr>
        <w:t>DV</w:t>
      </w:r>
      <w:r w:rsidRPr="0070566A">
        <w:rPr>
          <w:rFonts w:asciiTheme="majorHAnsi" w:hAnsiTheme="majorHAnsi"/>
        </w:rPr>
        <w:t>*0,1 =</w:t>
      </w:r>
      <w:r w:rsidR="00E37973">
        <w:rPr>
          <w:rFonts w:asciiTheme="majorHAnsi" w:hAnsiTheme="majorHAnsi"/>
        </w:rPr>
        <w:t xml:space="preserve"> </w:t>
      </w:r>
      <w:r w:rsidRPr="0070566A">
        <w:rPr>
          <w:rFonts w:asciiTheme="majorHAnsi" w:hAnsiTheme="majorHAnsi"/>
        </w:rPr>
        <w:t>2</w:t>
      </w:r>
      <w:r w:rsidR="00E37973">
        <w:rPr>
          <w:rFonts w:asciiTheme="majorHAnsi" w:hAnsiTheme="majorHAnsi"/>
        </w:rPr>
        <w:t>424</w:t>
      </w:r>
      <w:r w:rsidRPr="0070566A">
        <w:rPr>
          <w:rFonts w:asciiTheme="majorHAnsi" w:hAnsiTheme="majorHAnsi"/>
        </w:rPr>
        <w:t xml:space="preserve"> руб.*0,1 =</w:t>
      </w:r>
      <w:r w:rsidR="00A563FF">
        <w:rPr>
          <w:rFonts w:asciiTheme="majorHAnsi" w:hAnsiTheme="majorHAnsi"/>
        </w:rPr>
        <w:t xml:space="preserve"> </w:t>
      </w:r>
      <w:r w:rsidR="00E37973">
        <w:rPr>
          <w:rFonts w:asciiTheme="majorHAnsi" w:hAnsiTheme="majorHAnsi"/>
        </w:rPr>
        <w:t>242</w:t>
      </w:r>
      <w:r w:rsidRPr="0070566A">
        <w:rPr>
          <w:rFonts w:asciiTheme="majorHAnsi" w:hAnsiTheme="majorHAnsi"/>
        </w:rPr>
        <w:t xml:space="preserve"> руб.</w:t>
      </w:r>
      <w:r w:rsidR="00E37973">
        <w:rPr>
          <w:rFonts w:asciiTheme="majorHAnsi" w:hAnsiTheme="majorHAnsi"/>
        </w:rPr>
        <w:t xml:space="preserve">                                         </w:t>
      </w:r>
      <w:r w:rsidR="003F30F3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</w:t>
      </w:r>
      <w:r w:rsidRPr="0070566A">
        <w:rPr>
          <w:rFonts w:asciiTheme="majorHAnsi" w:hAnsiTheme="majorHAnsi"/>
        </w:rPr>
        <w:t>К ежемесячному денежному вознаграждению, денежному поощрению и ежемесячной надбавке к должностному окладу за рабо</w:t>
      </w:r>
      <w:r w:rsidR="00A563FF">
        <w:rPr>
          <w:rFonts w:asciiTheme="majorHAnsi" w:hAnsiTheme="majorHAnsi"/>
        </w:rPr>
        <w:t xml:space="preserve">ту со сведениями, составляющими </w:t>
      </w:r>
      <w:r w:rsidRPr="0070566A">
        <w:rPr>
          <w:rFonts w:asciiTheme="majorHAnsi" w:hAnsiTheme="majorHAnsi"/>
        </w:rPr>
        <w:t>государственную тайну, устанавливаются районные коэффициенты и процентные надбавки к заработной плате за работу в районах Крайнего Севера и приравненных к ним местностях</w:t>
      </w:r>
      <w:proofErr w:type="gramEnd"/>
      <w:r w:rsidRPr="0070566A">
        <w:rPr>
          <w:rFonts w:asciiTheme="majorHAnsi" w:hAnsiTheme="majorHAnsi"/>
        </w:rPr>
        <w:t>, в южных районах Иркутской области в размерах, определенных федеральным и областным законодательством.</w:t>
      </w:r>
    </w:p>
    <w:p w:rsidR="0070566A" w:rsidRPr="0070566A" w:rsidRDefault="0070566A" w:rsidP="007A5C2F">
      <w:pPr>
        <w:jc w:val="center"/>
        <w:rPr>
          <w:rFonts w:asciiTheme="majorHAnsi" w:hAnsiTheme="majorHAnsi"/>
          <w:color w:val="000000"/>
        </w:rPr>
      </w:pPr>
      <w:r w:rsidRPr="0070566A">
        <w:rPr>
          <w:rFonts w:asciiTheme="majorHAnsi" w:hAnsiTheme="majorHAnsi"/>
          <w:color w:val="000000"/>
        </w:rPr>
        <w:t xml:space="preserve">Раздел 3. </w:t>
      </w:r>
      <w:r w:rsidR="003F30F3">
        <w:rPr>
          <w:rFonts w:asciiTheme="majorHAnsi" w:hAnsiTheme="majorHAnsi"/>
          <w:color w:val="000000"/>
        </w:rPr>
        <w:t>ОТПУСК ВЫБОРНОГО ЛИЦА</w:t>
      </w:r>
      <w:r w:rsidR="007A5C2F">
        <w:rPr>
          <w:rFonts w:asciiTheme="majorHAnsi" w:hAnsiTheme="majorHAnsi"/>
          <w:color w:val="000000"/>
        </w:rPr>
        <w:t xml:space="preserve"> ОРГАНА МЕСТНОГО САМОУПРАВЛ</w:t>
      </w:r>
      <w:r w:rsidR="003F30F3">
        <w:rPr>
          <w:rFonts w:asciiTheme="majorHAnsi" w:hAnsiTheme="majorHAnsi"/>
          <w:color w:val="000000"/>
        </w:rPr>
        <w:t>ЕНИЯ</w:t>
      </w:r>
    </w:p>
    <w:p w:rsidR="0070566A" w:rsidRPr="0070566A" w:rsidRDefault="003F30F3" w:rsidP="003F30F3">
      <w:pPr>
        <w:autoSpaceDE w:val="0"/>
        <w:autoSpaceDN w:val="0"/>
        <w:adjustRightInd w:val="0"/>
        <w:spacing w:line="240" w:lineRule="auto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1.</w:t>
      </w:r>
      <w:r w:rsidR="0070566A" w:rsidRPr="003F30F3">
        <w:rPr>
          <w:rFonts w:asciiTheme="majorHAnsi" w:hAnsiTheme="majorHAnsi"/>
          <w:color w:val="000000"/>
        </w:rPr>
        <w:t>Главе администрации предоставляется ежегодный отпуск с сохранением замещаемой должности и денежного содержания, размер которого определяется в порядке, установленном трудовым законодательством для исчисления средней заработной платы.</w:t>
      </w:r>
      <w:r w:rsidRPr="003F30F3">
        <w:rPr>
          <w:rFonts w:asciiTheme="majorHAnsi" w:hAnsiTheme="majorHAnsi"/>
          <w:color w:val="000000"/>
        </w:rPr>
        <w:t xml:space="preserve">     </w:t>
      </w:r>
      <w:r>
        <w:rPr>
          <w:rFonts w:asciiTheme="majorHAnsi" w:hAnsiTheme="majorHAnsi"/>
          <w:color w:val="000000"/>
        </w:rPr>
        <w:t>2.</w:t>
      </w:r>
      <w:r w:rsidR="0070566A" w:rsidRPr="003F30F3">
        <w:rPr>
          <w:rFonts w:asciiTheme="majorHAnsi" w:hAnsiTheme="majorHAnsi"/>
          <w:color w:val="000000"/>
        </w:rPr>
        <w:t>Главе администрации предоставляется ежегодный оплачиваемый отпуск.</w:t>
      </w:r>
      <w:r>
        <w:rPr>
          <w:rFonts w:asciiTheme="majorHAnsi" w:hAnsiTheme="majorHAnsi"/>
          <w:color w:val="000000"/>
        </w:rPr>
        <w:t xml:space="preserve">                                         </w:t>
      </w:r>
      <w:r w:rsidR="0070566A" w:rsidRPr="0070566A">
        <w:rPr>
          <w:rFonts w:asciiTheme="majorHAnsi" w:hAnsiTheme="majorHAnsi"/>
          <w:color w:val="000000"/>
        </w:rPr>
        <w:t>2.1. Продолжительность ежегодного основного оплачиваемого отпуска составляет 30 дней.</w:t>
      </w:r>
      <w:r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         </w:t>
      </w:r>
      <w:r w:rsidR="0070566A" w:rsidRPr="0070566A">
        <w:rPr>
          <w:rFonts w:asciiTheme="majorHAnsi" w:hAnsiTheme="majorHAnsi"/>
          <w:color w:val="000000"/>
        </w:rPr>
        <w:t xml:space="preserve">2.2. </w:t>
      </w:r>
      <w:proofErr w:type="gramStart"/>
      <w:r w:rsidR="0070566A" w:rsidRPr="0070566A">
        <w:rPr>
          <w:rFonts w:asciiTheme="majorHAnsi" w:hAnsiTheme="majorHAnsi"/>
          <w:color w:val="000000"/>
        </w:rPr>
        <w:t>Продолжительность ежегодного дополнительного оплачиваемого отпуска, который присоединяется к основному отпуску, составляет :</w:t>
      </w:r>
      <w:r>
        <w:rPr>
          <w:rFonts w:asciiTheme="majorHAnsi" w:hAnsiTheme="majorHAnsi"/>
          <w:color w:val="000000"/>
        </w:rPr>
        <w:t xml:space="preserve">                                                                                           </w:t>
      </w:r>
      <w:r w:rsidR="0070566A" w:rsidRPr="0070566A">
        <w:rPr>
          <w:rFonts w:asciiTheme="majorHAnsi" w:hAnsiTheme="majorHAnsi"/>
          <w:color w:val="000000"/>
        </w:rPr>
        <w:t>1) за работу в особых климатических условиях в соответствии с Законом Российской Федерации от 19.02.1993 г. № 4520-1 «О государственных гарантиях и компенсациях для лиц, работающих и проживающих в районах Крайнего Севера и приравненных к ним местностях» - 8 календарных дней.;</w:t>
      </w:r>
      <w:r>
        <w:rPr>
          <w:rFonts w:asciiTheme="majorHAnsi" w:hAnsiTheme="majorHAnsi"/>
          <w:color w:val="000000"/>
        </w:rPr>
        <w:t xml:space="preserve">                                                                                                                     </w:t>
      </w:r>
      <w:r w:rsidR="0070566A" w:rsidRPr="0070566A">
        <w:rPr>
          <w:rFonts w:asciiTheme="majorHAnsi" w:hAnsiTheme="majorHAnsi"/>
          <w:color w:val="000000"/>
        </w:rPr>
        <w:t>2) за выслугу лет, продолжительность которого  исчисляется из расчета один</w:t>
      </w:r>
      <w:proofErr w:type="gramEnd"/>
      <w:r w:rsidR="0070566A" w:rsidRPr="0070566A">
        <w:rPr>
          <w:rFonts w:asciiTheme="majorHAnsi" w:hAnsiTheme="majorHAnsi"/>
          <w:color w:val="000000"/>
        </w:rPr>
        <w:t xml:space="preserve"> календарный день за </w:t>
      </w:r>
      <w:proofErr w:type="gramStart"/>
      <w:r w:rsidR="0070566A" w:rsidRPr="0070566A">
        <w:rPr>
          <w:rFonts w:asciiTheme="majorHAnsi" w:hAnsiTheme="majorHAnsi"/>
          <w:color w:val="000000"/>
        </w:rPr>
        <w:t>каждый полный год</w:t>
      </w:r>
      <w:proofErr w:type="gramEnd"/>
      <w:r w:rsidR="0070566A" w:rsidRPr="0070566A">
        <w:rPr>
          <w:rFonts w:asciiTheme="majorHAnsi" w:hAnsiTheme="majorHAnsi"/>
          <w:color w:val="000000"/>
        </w:rPr>
        <w:t xml:space="preserve"> муниципальной службы, но не более 15 календарных дней. В стаж муниципальной службы для исчисления продолжительности ежегодного дополнительного оплачиваемого отпуска за выслугу лет включаются периоды, определяемые в соответствии с законодательством РФ.</w:t>
      </w:r>
      <w:r>
        <w:rPr>
          <w:rFonts w:asciiTheme="majorHAnsi" w:hAnsiTheme="majorHAnsi"/>
          <w:color w:val="000000"/>
        </w:rPr>
        <w:t xml:space="preserve">                                                                              </w:t>
      </w:r>
      <w:r w:rsidR="0070566A" w:rsidRPr="0070566A">
        <w:rPr>
          <w:rFonts w:asciiTheme="majorHAnsi" w:hAnsiTheme="majorHAnsi"/>
          <w:color w:val="000000"/>
        </w:rPr>
        <w:t xml:space="preserve">3. </w:t>
      </w:r>
      <w:proofErr w:type="gramStart"/>
      <w:r w:rsidR="0070566A" w:rsidRPr="0070566A">
        <w:rPr>
          <w:rFonts w:asciiTheme="majorHAnsi" w:hAnsiTheme="majorHAnsi"/>
          <w:color w:val="000000"/>
        </w:rPr>
        <w:t>Главе администрации может предоставляться дополнительный отпуск без сохранения заработной платы в соответствии с действующим трудовым законодательством.</w:t>
      </w:r>
      <w:r>
        <w:rPr>
          <w:rFonts w:asciiTheme="majorHAnsi" w:hAnsiTheme="majorHAnsi"/>
          <w:color w:val="000000"/>
        </w:rPr>
        <w:t xml:space="preserve">                    </w:t>
      </w:r>
      <w:r w:rsidR="0070566A" w:rsidRPr="0070566A">
        <w:rPr>
          <w:rFonts w:asciiTheme="majorHAnsi" w:hAnsiTheme="majorHAnsi"/>
          <w:color w:val="000000"/>
        </w:rPr>
        <w:t>4.Главе администрации по его письменному заявлению решением представителя нанимателя (работодателя) может предоставляться отпуск без сохранения денежного содержания продолжительностью не более одного года.</w:t>
      </w:r>
      <w:r>
        <w:rPr>
          <w:rFonts w:asciiTheme="majorHAnsi" w:hAnsiTheme="majorHAnsi"/>
          <w:color w:val="000000"/>
        </w:rPr>
        <w:t xml:space="preserve">                                         </w:t>
      </w:r>
      <w:r w:rsidR="00A563FF">
        <w:rPr>
          <w:rFonts w:asciiTheme="majorHAnsi" w:hAnsiTheme="majorHAnsi"/>
          <w:color w:val="000000"/>
        </w:rPr>
        <w:t>5</w:t>
      </w:r>
      <w:r w:rsidR="0070566A" w:rsidRPr="0070566A">
        <w:rPr>
          <w:rFonts w:asciiTheme="majorHAnsi" w:hAnsiTheme="majorHAnsi"/>
          <w:color w:val="000000"/>
        </w:rPr>
        <w:t>.Дополнительные оплачиваемые отпуска для главы администрации, имеющих ненормированный служебный (рабочий) день составляет 3 календарных дня, и иные ежегодные дополнительные оплачиваемые</w:t>
      </w:r>
      <w:proofErr w:type="gramEnd"/>
      <w:r w:rsidR="0070566A" w:rsidRPr="0070566A">
        <w:rPr>
          <w:rFonts w:asciiTheme="majorHAnsi" w:hAnsiTheme="majorHAnsi"/>
          <w:color w:val="000000"/>
        </w:rPr>
        <w:t xml:space="preserve"> отпуска предоставляются в соответствии с трудовым законодательством и иными актами, содержащими нормы трудового права.</w:t>
      </w:r>
    </w:p>
    <w:p w:rsidR="0070566A" w:rsidRDefault="0070566A" w:rsidP="003F30F3">
      <w:pPr>
        <w:autoSpaceDE w:val="0"/>
        <w:autoSpaceDN w:val="0"/>
        <w:adjustRightInd w:val="0"/>
        <w:ind w:firstLine="540"/>
        <w:rPr>
          <w:rFonts w:asciiTheme="majorHAnsi" w:hAnsiTheme="majorHAnsi"/>
          <w:color w:val="000000"/>
        </w:rPr>
      </w:pPr>
    </w:p>
    <w:p w:rsidR="0093238B" w:rsidRPr="0070566A" w:rsidRDefault="0093238B" w:rsidP="003F30F3">
      <w:pPr>
        <w:autoSpaceDE w:val="0"/>
        <w:autoSpaceDN w:val="0"/>
        <w:adjustRightInd w:val="0"/>
        <w:ind w:firstLine="540"/>
        <w:rPr>
          <w:rFonts w:asciiTheme="majorHAnsi" w:hAnsiTheme="majorHAnsi"/>
          <w:color w:val="000000"/>
        </w:rPr>
      </w:pPr>
    </w:p>
    <w:p w:rsidR="0070566A" w:rsidRPr="0070566A" w:rsidRDefault="0070566A" w:rsidP="0070566A">
      <w:pPr>
        <w:autoSpaceDE w:val="0"/>
        <w:autoSpaceDN w:val="0"/>
        <w:adjustRightInd w:val="0"/>
        <w:ind w:firstLine="540"/>
        <w:jc w:val="both"/>
        <w:rPr>
          <w:rFonts w:asciiTheme="majorHAnsi" w:hAnsiTheme="majorHAnsi"/>
          <w:color w:val="000000"/>
        </w:rPr>
      </w:pPr>
    </w:p>
    <w:p w:rsidR="007A5C2F" w:rsidRDefault="0070566A" w:rsidP="0070566A">
      <w:pPr>
        <w:rPr>
          <w:rFonts w:asciiTheme="majorHAnsi" w:hAnsiTheme="majorHAnsi"/>
        </w:rPr>
      </w:pPr>
      <w:r w:rsidRPr="0070566A">
        <w:rPr>
          <w:rFonts w:asciiTheme="majorHAnsi" w:hAnsiTheme="majorHAnsi"/>
        </w:rPr>
        <w:t xml:space="preserve">                                              </w:t>
      </w:r>
    </w:p>
    <w:p w:rsidR="007A5C2F" w:rsidRDefault="007A5C2F" w:rsidP="0070566A">
      <w:pPr>
        <w:rPr>
          <w:rFonts w:asciiTheme="majorHAnsi" w:hAnsiTheme="majorHAnsi"/>
        </w:rPr>
      </w:pPr>
    </w:p>
    <w:p w:rsidR="007A5C2F" w:rsidRDefault="007A5C2F" w:rsidP="0070566A">
      <w:pPr>
        <w:rPr>
          <w:rFonts w:asciiTheme="majorHAnsi" w:hAnsiTheme="majorHAnsi"/>
        </w:rPr>
      </w:pPr>
    </w:p>
    <w:p w:rsidR="0070566A" w:rsidRPr="007A5C2F" w:rsidRDefault="0070566A" w:rsidP="007A5C2F">
      <w:pPr>
        <w:jc w:val="center"/>
        <w:rPr>
          <w:rFonts w:asciiTheme="majorHAnsi" w:hAnsiTheme="majorHAnsi"/>
          <w:b/>
          <w:sz w:val="28"/>
          <w:szCs w:val="28"/>
        </w:rPr>
      </w:pPr>
      <w:r w:rsidRPr="007A5C2F">
        <w:rPr>
          <w:rFonts w:asciiTheme="majorHAnsi" w:hAnsiTheme="majorHAnsi"/>
          <w:b/>
          <w:sz w:val="28"/>
          <w:szCs w:val="28"/>
        </w:rPr>
        <w:lastRenderedPageBreak/>
        <w:t>Расчет заработной платы главы</w:t>
      </w:r>
    </w:p>
    <w:p w:rsidR="0070566A" w:rsidRPr="0070566A" w:rsidRDefault="0070566A" w:rsidP="0070566A">
      <w:pPr>
        <w:rPr>
          <w:rFonts w:asciiTheme="majorHAnsi" w:hAnsiTheme="majorHAnsi"/>
        </w:rPr>
      </w:pPr>
    </w:p>
    <w:p w:rsidR="0070566A" w:rsidRPr="0070566A" w:rsidRDefault="0070566A" w:rsidP="0070566A">
      <w:pPr>
        <w:rPr>
          <w:rFonts w:asciiTheme="majorHAnsi" w:hAnsiTheme="majorHAnsi"/>
        </w:rPr>
      </w:pPr>
      <w:r w:rsidRPr="0070566A">
        <w:rPr>
          <w:rFonts w:asciiTheme="majorHAnsi" w:hAnsiTheme="majorHAnsi"/>
        </w:rPr>
        <w:t xml:space="preserve">Норматив  - </w:t>
      </w:r>
      <w:r w:rsidR="008065BE">
        <w:rPr>
          <w:rFonts w:asciiTheme="majorHAnsi" w:hAnsiTheme="majorHAnsi"/>
        </w:rPr>
        <w:t>403705,20 рублей</w:t>
      </w:r>
    </w:p>
    <w:p w:rsidR="0070566A" w:rsidRPr="0070566A" w:rsidRDefault="0070566A" w:rsidP="0070566A">
      <w:pPr>
        <w:rPr>
          <w:rFonts w:asciiTheme="majorHAnsi" w:hAnsiTheme="majorHAnsi"/>
        </w:rPr>
      </w:pPr>
      <w:r w:rsidRPr="0070566A">
        <w:rPr>
          <w:rFonts w:asciiTheme="majorHAnsi" w:hAnsiTheme="majorHAnsi"/>
          <w:b/>
        </w:rPr>
        <w:t>Денежное вознаграждение</w:t>
      </w:r>
      <w:r w:rsidRPr="0070566A">
        <w:rPr>
          <w:rFonts w:asciiTheme="majorHAnsi" w:hAnsiTheme="majorHAnsi"/>
        </w:rPr>
        <w:t xml:space="preserve">  ДВ = минимальный оклад МС*0,</w:t>
      </w:r>
      <w:r w:rsidR="008065BE">
        <w:rPr>
          <w:rFonts w:asciiTheme="majorHAnsi" w:hAnsiTheme="majorHAnsi"/>
        </w:rPr>
        <w:t>68</w:t>
      </w:r>
      <w:r w:rsidRPr="0070566A">
        <w:rPr>
          <w:rFonts w:asciiTheme="majorHAnsi" w:hAnsiTheme="majorHAnsi"/>
        </w:rPr>
        <w:t xml:space="preserve">  (</w:t>
      </w:r>
      <w:r w:rsidR="008065BE">
        <w:rPr>
          <w:rFonts w:asciiTheme="majorHAnsi" w:hAnsiTheme="majorHAnsi"/>
        </w:rPr>
        <w:t>599</w:t>
      </w:r>
      <w:r w:rsidRPr="0070566A">
        <w:rPr>
          <w:rFonts w:asciiTheme="majorHAnsi" w:hAnsiTheme="majorHAnsi"/>
        </w:rPr>
        <w:t>-пп, прил.2)</w:t>
      </w:r>
    </w:p>
    <w:p w:rsidR="0070566A" w:rsidRPr="0070566A" w:rsidRDefault="0070566A" w:rsidP="0070566A">
      <w:pPr>
        <w:rPr>
          <w:rFonts w:asciiTheme="majorHAnsi" w:hAnsiTheme="majorHAnsi"/>
        </w:rPr>
      </w:pPr>
      <w:r w:rsidRPr="0070566A">
        <w:rPr>
          <w:rFonts w:asciiTheme="majorHAnsi" w:hAnsiTheme="majorHAnsi"/>
        </w:rPr>
        <w:t>3564*0,</w:t>
      </w:r>
      <w:r w:rsidR="008065BE">
        <w:rPr>
          <w:rFonts w:asciiTheme="majorHAnsi" w:hAnsiTheme="majorHAnsi"/>
        </w:rPr>
        <w:t>68</w:t>
      </w:r>
      <w:r w:rsidRPr="0070566A">
        <w:rPr>
          <w:rFonts w:asciiTheme="majorHAnsi" w:hAnsiTheme="majorHAnsi"/>
        </w:rPr>
        <w:t xml:space="preserve"> =</w:t>
      </w:r>
      <w:r w:rsidR="008065BE">
        <w:rPr>
          <w:rFonts w:asciiTheme="majorHAnsi" w:hAnsiTheme="majorHAnsi"/>
          <w:b/>
        </w:rPr>
        <w:t>2424</w:t>
      </w:r>
    </w:p>
    <w:p w:rsidR="0070566A" w:rsidRPr="0070566A" w:rsidRDefault="0070566A" w:rsidP="0070566A">
      <w:pPr>
        <w:rPr>
          <w:rFonts w:asciiTheme="majorHAnsi" w:hAnsiTheme="majorHAnsi"/>
        </w:rPr>
      </w:pPr>
      <w:r w:rsidRPr="0070566A">
        <w:rPr>
          <w:rFonts w:asciiTheme="majorHAnsi" w:hAnsiTheme="majorHAnsi"/>
          <w:b/>
        </w:rPr>
        <w:t>Секретность</w:t>
      </w:r>
      <w:r w:rsidRPr="0070566A">
        <w:rPr>
          <w:rFonts w:asciiTheme="majorHAnsi" w:hAnsiTheme="majorHAnsi"/>
        </w:rPr>
        <w:t xml:space="preserve"> </w:t>
      </w:r>
      <w:r w:rsidR="008065BE">
        <w:rPr>
          <w:rFonts w:asciiTheme="majorHAnsi" w:hAnsiTheme="majorHAnsi"/>
        </w:rPr>
        <w:t>2424</w:t>
      </w:r>
      <w:r w:rsidRPr="0070566A">
        <w:rPr>
          <w:rFonts w:asciiTheme="majorHAnsi" w:hAnsiTheme="majorHAnsi"/>
        </w:rPr>
        <w:t xml:space="preserve">* 10% = </w:t>
      </w:r>
      <w:r w:rsidR="008065BE">
        <w:rPr>
          <w:rFonts w:asciiTheme="majorHAnsi" w:hAnsiTheme="majorHAnsi"/>
          <w:b/>
        </w:rPr>
        <w:t>242</w:t>
      </w:r>
    </w:p>
    <w:p w:rsidR="0070566A" w:rsidRPr="0070566A" w:rsidRDefault="0070566A" w:rsidP="0070566A">
      <w:pPr>
        <w:rPr>
          <w:rFonts w:asciiTheme="majorHAnsi" w:hAnsiTheme="majorHAnsi"/>
          <w:b/>
        </w:rPr>
      </w:pPr>
      <w:r w:rsidRPr="0070566A">
        <w:rPr>
          <w:rFonts w:asciiTheme="majorHAnsi" w:hAnsiTheme="majorHAnsi"/>
          <w:b/>
        </w:rPr>
        <w:t>Денежное поощрение</w:t>
      </w:r>
    </w:p>
    <w:p w:rsidR="0070566A" w:rsidRPr="0070566A" w:rsidRDefault="0070566A" w:rsidP="0070566A">
      <w:pPr>
        <w:rPr>
          <w:rFonts w:asciiTheme="majorHAnsi" w:hAnsiTheme="majorHAnsi"/>
        </w:rPr>
      </w:pPr>
      <w:r w:rsidRPr="0070566A">
        <w:rPr>
          <w:rFonts w:asciiTheme="majorHAnsi" w:hAnsiTheme="majorHAnsi"/>
        </w:rPr>
        <w:t>(</w:t>
      </w:r>
      <w:r w:rsidR="008065BE">
        <w:rPr>
          <w:rFonts w:asciiTheme="majorHAnsi" w:hAnsiTheme="majorHAnsi"/>
        </w:rPr>
        <w:t>2424+242</w:t>
      </w:r>
      <w:r w:rsidRPr="0070566A">
        <w:rPr>
          <w:rFonts w:asciiTheme="majorHAnsi" w:hAnsiTheme="majorHAnsi"/>
        </w:rPr>
        <w:t xml:space="preserve">) * 1,6 * 12 = </w:t>
      </w:r>
      <w:r w:rsidR="008065BE">
        <w:rPr>
          <w:rFonts w:asciiTheme="majorHAnsi" w:hAnsiTheme="majorHAnsi"/>
        </w:rPr>
        <w:t>51187</w:t>
      </w:r>
    </w:p>
    <w:p w:rsidR="0070566A" w:rsidRPr="0070566A" w:rsidRDefault="0070566A" w:rsidP="0070566A">
      <w:pPr>
        <w:rPr>
          <w:rFonts w:asciiTheme="majorHAnsi" w:hAnsiTheme="majorHAnsi"/>
        </w:rPr>
      </w:pPr>
      <w:r w:rsidRPr="0070566A">
        <w:rPr>
          <w:rFonts w:asciiTheme="majorHAnsi" w:hAnsiTheme="majorHAnsi"/>
        </w:rPr>
        <w:t>(</w:t>
      </w:r>
      <w:r w:rsidR="008065BE">
        <w:rPr>
          <w:rFonts w:asciiTheme="majorHAnsi" w:hAnsiTheme="majorHAnsi"/>
        </w:rPr>
        <w:t>403705</w:t>
      </w:r>
      <w:r w:rsidRPr="0070566A">
        <w:rPr>
          <w:rFonts w:asciiTheme="majorHAnsi" w:hAnsiTheme="majorHAnsi"/>
        </w:rPr>
        <w:t xml:space="preserve"> -</w:t>
      </w:r>
      <w:r w:rsidR="008065BE">
        <w:rPr>
          <w:rFonts w:asciiTheme="majorHAnsi" w:hAnsiTheme="majorHAnsi"/>
        </w:rPr>
        <w:t>51187</w:t>
      </w:r>
      <w:r w:rsidRPr="0070566A">
        <w:rPr>
          <w:rFonts w:asciiTheme="majorHAnsi" w:hAnsiTheme="majorHAnsi"/>
        </w:rPr>
        <w:t>)</w:t>
      </w:r>
      <w:proofErr w:type="gramStart"/>
      <w:r w:rsidRPr="0070566A">
        <w:rPr>
          <w:rFonts w:asciiTheme="majorHAnsi" w:hAnsiTheme="majorHAnsi"/>
        </w:rPr>
        <w:t xml:space="preserve"> :</w:t>
      </w:r>
      <w:proofErr w:type="gramEnd"/>
      <w:r w:rsidRPr="0070566A">
        <w:rPr>
          <w:rFonts w:asciiTheme="majorHAnsi" w:hAnsiTheme="majorHAnsi"/>
        </w:rPr>
        <w:t xml:space="preserve"> 1,6 : 12 =  </w:t>
      </w:r>
      <w:r w:rsidR="008065BE">
        <w:rPr>
          <w:rFonts w:asciiTheme="majorHAnsi" w:hAnsiTheme="majorHAnsi"/>
          <w:b/>
        </w:rPr>
        <w:t>18360</w:t>
      </w:r>
    </w:p>
    <w:p w:rsidR="0070566A" w:rsidRPr="0070566A" w:rsidRDefault="008065BE" w:rsidP="0070566A">
      <w:pPr>
        <w:rPr>
          <w:rFonts w:asciiTheme="majorHAnsi" w:hAnsiTheme="majorHAnsi"/>
        </w:rPr>
      </w:pPr>
      <w:r>
        <w:rPr>
          <w:rFonts w:asciiTheme="majorHAnsi" w:hAnsiTheme="majorHAnsi"/>
        </w:rPr>
        <w:t>18360</w:t>
      </w:r>
      <w:proofErr w:type="gramStart"/>
      <w:r w:rsidR="0070566A" w:rsidRPr="0070566A">
        <w:rPr>
          <w:rFonts w:asciiTheme="majorHAnsi" w:hAnsiTheme="majorHAnsi"/>
        </w:rPr>
        <w:t xml:space="preserve"> :</w:t>
      </w:r>
      <w:proofErr w:type="gramEnd"/>
      <w:r w:rsidR="0070566A" w:rsidRPr="0070566A">
        <w:rPr>
          <w:rFonts w:asciiTheme="majorHAnsi" w:hAnsiTheme="majorHAnsi"/>
        </w:rPr>
        <w:t xml:space="preserve"> 2</w:t>
      </w:r>
      <w:r>
        <w:rPr>
          <w:rFonts w:asciiTheme="majorHAnsi" w:hAnsiTheme="majorHAnsi"/>
        </w:rPr>
        <w:t>424</w:t>
      </w:r>
      <w:r w:rsidR="0070566A" w:rsidRPr="0070566A"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>7,57</w:t>
      </w:r>
      <w:r w:rsidR="00A563FF">
        <w:rPr>
          <w:rFonts w:asciiTheme="majorHAnsi" w:hAnsiTheme="majorHAnsi"/>
        </w:rPr>
        <w:t>4</w:t>
      </w:r>
    </w:p>
    <w:p w:rsidR="0070566A" w:rsidRPr="0070566A" w:rsidRDefault="00A563FF" w:rsidP="0070566A">
      <w:pPr>
        <w:rPr>
          <w:rFonts w:asciiTheme="majorHAnsi" w:hAnsiTheme="majorHAnsi"/>
        </w:rPr>
      </w:pPr>
      <w:r>
        <w:rPr>
          <w:rFonts w:asciiTheme="majorHAnsi" w:hAnsiTheme="majorHAnsi"/>
        </w:rPr>
        <w:t>2424*7,57=18350</w:t>
      </w:r>
      <w:r w:rsidR="0070566A" w:rsidRPr="0070566A">
        <w:rPr>
          <w:rFonts w:asciiTheme="majorHAnsi" w:hAnsiTheme="majorHAnsi"/>
        </w:rPr>
        <w:t xml:space="preserve">                                              </w:t>
      </w:r>
    </w:p>
    <w:p w:rsidR="0070566A" w:rsidRPr="0070566A" w:rsidRDefault="0070566A" w:rsidP="0070566A">
      <w:pPr>
        <w:rPr>
          <w:rFonts w:asciiTheme="majorHAnsi" w:hAnsiTheme="majorHAnsi"/>
        </w:rPr>
      </w:pPr>
    </w:p>
    <w:p w:rsidR="0070566A" w:rsidRPr="0070566A" w:rsidRDefault="0070566A" w:rsidP="0070566A">
      <w:pPr>
        <w:rPr>
          <w:rFonts w:asciiTheme="majorHAnsi" w:hAnsiTheme="majorHAnsi"/>
        </w:rPr>
      </w:pPr>
      <w:r w:rsidRPr="0070566A">
        <w:rPr>
          <w:rFonts w:asciiTheme="majorHAnsi" w:hAnsiTheme="majorHAnsi"/>
        </w:rPr>
        <w:t>Итого заработная плата</w:t>
      </w:r>
      <w:proofErr w:type="gramStart"/>
      <w:r w:rsidRPr="0070566A">
        <w:rPr>
          <w:rFonts w:asciiTheme="majorHAnsi" w:hAnsiTheme="majorHAnsi"/>
        </w:rPr>
        <w:t xml:space="preserve">  :</w:t>
      </w:r>
      <w:proofErr w:type="gramEnd"/>
      <w:r w:rsidRPr="0070566A">
        <w:rPr>
          <w:rFonts w:asciiTheme="majorHAnsi" w:hAnsiTheme="majorHAnsi"/>
        </w:rPr>
        <w:t xml:space="preserve"> ( 2</w:t>
      </w:r>
      <w:r w:rsidR="00A563FF">
        <w:rPr>
          <w:rFonts w:asciiTheme="majorHAnsi" w:hAnsiTheme="majorHAnsi"/>
        </w:rPr>
        <w:t>424</w:t>
      </w:r>
      <w:r w:rsidRPr="0070566A">
        <w:rPr>
          <w:rFonts w:asciiTheme="majorHAnsi" w:hAnsiTheme="majorHAnsi"/>
        </w:rPr>
        <w:t xml:space="preserve"> +</w:t>
      </w:r>
      <w:r w:rsidR="00A563FF">
        <w:rPr>
          <w:rFonts w:asciiTheme="majorHAnsi" w:hAnsiTheme="majorHAnsi"/>
        </w:rPr>
        <w:t>242</w:t>
      </w:r>
      <w:r w:rsidRPr="0070566A">
        <w:rPr>
          <w:rFonts w:asciiTheme="majorHAnsi" w:hAnsiTheme="majorHAnsi"/>
        </w:rPr>
        <w:t xml:space="preserve"> + </w:t>
      </w:r>
      <w:r w:rsidR="00A563FF">
        <w:rPr>
          <w:rFonts w:asciiTheme="majorHAnsi" w:hAnsiTheme="majorHAnsi"/>
        </w:rPr>
        <w:t>18350</w:t>
      </w:r>
      <w:r w:rsidRPr="0070566A">
        <w:rPr>
          <w:rFonts w:asciiTheme="majorHAnsi" w:hAnsiTheme="majorHAnsi"/>
        </w:rPr>
        <w:t xml:space="preserve">  ) * 1,6 =</w:t>
      </w:r>
      <w:r w:rsidR="00A563FF">
        <w:rPr>
          <w:rFonts w:asciiTheme="majorHAnsi" w:hAnsiTheme="majorHAnsi"/>
        </w:rPr>
        <w:t>33625,60</w:t>
      </w:r>
      <w:r w:rsidRPr="0070566A">
        <w:rPr>
          <w:rFonts w:asciiTheme="majorHAnsi" w:hAnsiTheme="majorHAnsi"/>
        </w:rPr>
        <w:t xml:space="preserve"> * 12 мес. =</w:t>
      </w:r>
      <w:r w:rsidR="00A563FF">
        <w:rPr>
          <w:rFonts w:asciiTheme="majorHAnsi" w:hAnsiTheme="majorHAnsi"/>
        </w:rPr>
        <w:t>403507,20</w:t>
      </w:r>
      <w:r w:rsidRPr="0070566A">
        <w:rPr>
          <w:rFonts w:asciiTheme="majorHAnsi" w:hAnsiTheme="majorHAnsi"/>
        </w:rPr>
        <w:t xml:space="preserve">  </w:t>
      </w:r>
    </w:p>
    <w:p w:rsidR="0070566A" w:rsidRPr="0070566A" w:rsidRDefault="0070566A" w:rsidP="0070566A">
      <w:pPr>
        <w:rPr>
          <w:rFonts w:asciiTheme="majorHAnsi" w:hAnsiTheme="majorHAnsi"/>
        </w:rPr>
      </w:pPr>
    </w:p>
    <w:p w:rsidR="0070566A" w:rsidRPr="0070566A" w:rsidRDefault="0070566A" w:rsidP="0070566A">
      <w:pPr>
        <w:rPr>
          <w:rFonts w:asciiTheme="majorHAnsi" w:hAnsiTheme="majorHAnsi"/>
        </w:rPr>
      </w:pPr>
    </w:p>
    <w:p w:rsidR="0070566A" w:rsidRPr="0070566A" w:rsidRDefault="0070566A" w:rsidP="0070566A">
      <w:pPr>
        <w:rPr>
          <w:rFonts w:asciiTheme="majorHAnsi" w:hAnsiTheme="majorHAnsi"/>
        </w:rPr>
      </w:pPr>
    </w:p>
    <w:p w:rsidR="0070566A" w:rsidRPr="0070566A" w:rsidRDefault="0070566A" w:rsidP="0070566A">
      <w:pPr>
        <w:rPr>
          <w:rFonts w:asciiTheme="majorHAnsi" w:hAnsiTheme="majorHAnsi"/>
        </w:rPr>
      </w:pPr>
    </w:p>
    <w:p w:rsidR="0070566A" w:rsidRPr="0070566A" w:rsidRDefault="0070566A" w:rsidP="0070566A">
      <w:pPr>
        <w:rPr>
          <w:rFonts w:asciiTheme="majorHAnsi" w:hAnsiTheme="majorHAnsi"/>
        </w:rPr>
      </w:pPr>
    </w:p>
    <w:p w:rsidR="0070566A" w:rsidRPr="0070566A" w:rsidRDefault="0070566A" w:rsidP="0070566A">
      <w:pPr>
        <w:rPr>
          <w:rFonts w:asciiTheme="majorHAnsi" w:hAnsiTheme="majorHAnsi"/>
        </w:rPr>
      </w:pPr>
    </w:p>
    <w:p w:rsidR="0070566A" w:rsidRPr="0070566A" w:rsidRDefault="0070566A" w:rsidP="0070566A">
      <w:pPr>
        <w:rPr>
          <w:rFonts w:asciiTheme="majorHAnsi" w:hAnsiTheme="majorHAnsi"/>
        </w:rPr>
      </w:pPr>
    </w:p>
    <w:p w:rsidR="0070566A" w:rsidRPr="0070566A" w:rsidRDefault="0070566A" w:rsidP="0070566A">
      <w:pPr>
        <w:rPr>
          <w:rFonts w:asciiTheme="majorHAnsi" w:hAnsiTheme="majorHAnsi"/>
        </w:rPr>
      </w:pPr>
    </w:p>
    <w:p w:rsidR="0010153D" w:rsidRDefault="0010153D" w:rsidP="0010153D">
      <w:pPr>
        <w:pStyle w:val="a3"/>
        <w:rPr>
          <w:lang w:val="ru-RU"/>
        </w:rPr>
      </w:pPr>
    </w:p>
    <w:p w:rsidR="00BA4D04" w:rsidRDefault="00BA4D04"/>
    <w:sectPr w:rsidR="00BA4D04" w:rsidSect="008C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77974"/>
    <w:multiLevelType w:val="hybridMultilevel"/>
    <w:tmpl w:val="DB66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A7601"/>
    <w:multiLevelType w:val="hybridMultilevel"/>
    <w:tmpl w:val="090E9CA4"/>
    <w:lvl w:ilvl="0" w:tplc="981874D8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609D3A94"/>
    <w:multiLevelType w:val="hybridMultilevel"/>
    <w:tmpl w:val="F27E5A0E"/>
    <w:lvl w:ilvl="0" w:tplc="0419000F">
      <w:start w:val="1"/>
      <w:numFmt w:val="decimal"/>
      <w:lvlText w:val="%1."/>
      <w:lvlJc w:val="left"/>
      <w:pPr>
        <w:ind w:left="1000" w:hanging="360"/>
      </w:p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6F613E03"/>
    <w:multiLevelType w:val="hybridMultilevel"/>
    <w:tmpl w:val="5778EBD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153D"/>
    <w:rsid w:val="0010153D"/>
    <w:rsid w:val="00257B92"/>
    <w:rsid w:val="002B1884"/>
    <w:rsid w:val="002D2EF5"/>
    <w:rsid w:val="00330E49"/>
    <w:rsid w:val="003F30F3"/>
    <w:rsid w:val="005A23D6"/>
    <w:rsid w:val="005F5642"/>
    <w:rsid w:val="0064569E"/>
    <w:rsid w:val="0070566A"/>
    <w:rsid w:val="007248EB"/>
    <w:rsid w:val="007A5C2F"/>
    <w:rsid w:val="007B427B"/>
    <w:rsid w:val="008065BE"/>
    <w:rsid w:val="008C44CC"/>
    <w:rsid w:val="008D40BB"/>
    <w:rsid w:val="0093238B"/>
    <w:rsid w:val="00A563FF"/>
    <w:rsid w:val="00BA4D04"/>
    <w:rsid w:val="00C21CE7"/>
    <w:rsid w:val="00C669E7"/>
    <w:rsid w:val="00D54B99"/>
    <w:rsid w:val="00E37973"/>
    <w:rsid w:val="00E966AE"/>
    <w:rsid w:val="00F2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10153D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10153D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rmal">
    <w:name w:val="ConsPlusNormal"/>
    <w:rsid w:val="007056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056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705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sss</cp:lastModifiedBy>
  <cp:revision>14</cp:revision>
  <dcterms:created xsi:type="dcterms:W3CDTF">2013-11-11T01:04:00Z</dcterms:created>
  <dcterms:modified xsi:type="dcterms:W3CDTF">2016-03-17T08:12:00Z</dcterms:modified>
</cp:coreProperties>
</file>