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5B" w:rsidRPr="001D3CA3" w:rsidRDefault="0012295B" w:rsidP="001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>РОССИЙСКАЯ ФЕДЕРАЦИЯ</w:t>
      </w:r>
      <w:r w:rsidRPr="001D3CA3">
        <w:rPr>
          <w:rFonts w:ascii="Times New Roman" w:hAnsi="Times New Roman" w:cs="Times New Roman"/>
          <w:b/>
          <w:sz w:val="24"/>
        </w:rPr>
        <w:br/>
        <w:t>ИРКУТСКАЯ ОБЛАСТЬ</w:t>
      </w:r>
    </w:p>
    <w:p w:rsidR="0012295B" w:rsidRPr="001D3CA3" w:rsidRDefault="0012295B" w:rsidP="001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>УСТЬ-УДИНСКИЙ РАЙОН</w:t>
      </w:r>
    </w:p>
    <w:p w:rsidR="0012295B" w:rsidRPr="001D3CA3" w:rsidRDefault="0012295B" w:rsidP="001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>БАЛАГАНКИНСКОЕ МУНИЦИПАЛЬНОЕ ОБРАЗОВАНИЕ</w:t>
      </w:r>
    </w:p>
    <w:p w:rsidR="0012295B" w:rsidRPr="001D3CA3" w:rsidRDefault="0012295B" w:rsidP="001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>ДУМА</w:t>
      </w:r>
    </w:p>
    <w:p w:rsidR="0012295B" w:rsidRPr="001D3CA3" w:rsidRDefault="0012295B" w:rsidP="001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2295B" w:rsidRPr="001D3CA3" w:rsidRDefault="0012295B" w:rsidP="001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>РЕШЕНИЕ</w:t>
      </w:r>
    </w:p>
    <w:p w:rsidR="0012295B" w:rsidRPr="001D3CA3" w:rsidRDefault="0012295B" w:rsidP="00122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32"/>
          <w:szCs w:val="28"/>
        </w:rPr>
        <w:br/>
      </w:r>
    </w:p>
    <w:p w:rsidR="0012295B" w:rsidRPr="001D3CA3" w:rsidRDefault="00DE12EC" w:rsidP="001229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27.12.2021</w:t>
      </w:r>
      <w:r w:rsidR="0012295B" w:rsidRPr="00DE12EC">
        <w:rPr>
          <w:rFonts w:ascii="Times New Roman" w:hAnsi="Times New Roman" w:cs="Times New Roman"/>
          <w:sz w:val="24"/>
        </w:rPr>
        <w:t xml:space="preserve"> г.                                                                          </w:t>
      </w:r>
      <w:r w:rsidR="00E31235">
        <w:rPr>
          <w:rFonts w:ascii="Times New Roman" w:hAnsi="Times New Roman" w:cs="Times New Roman"/>
          <w:sz w:val="24"/>
        </w:rPr>
        <w:t xml:space="preserve">                          № 61/7</w:t>
      </w:r>
      <w:r w:rsidR="0012295B" w:rsidRPr="00DE12EC">
        <w:rPr>
          <w:rFonts w:ascii="Times New Roman" w:hAnsi="Times New Roman" w:cs="Times New Roman"/>
          <w:sz w:val="24"/>
        </w:rPr>
        <w:t>-ДП</w:t>
      </w:r>
    </w:p>
    <w:p w:rsidR="0012295B" w:rsidRPr="001D3CA3" w:rsidRDefault="0012295B" w:rsidP="001229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>с. Балаганка</w:t>
      </w: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95B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>«О передаче осуществления ча</w:t>
      </w:r>
      <w:r>
        <w:rPr>
          <w:rFonts w:ascii="Times New Roman" w:hAnsi="Times New Roman" w:cs="Times New Roman"/>
          <w:b/>
          <w:sz w:val="24"/>
        </w:rPr>
        <w:t>сти полномочий по формированию,</w:t>
      </w: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 xml:space="preserve">исполнению и </w:t>
      </w:r>
      <w:proofErr w:type="gramStart"/>
      <w:r w:rsidRPr="001D3CA3">
        <w:rPr>
          <w:rFonts w:ascii="Times New Roman" w:hAnsi="Times New Roman" w:cs="Times New Roman"/>
          <w:b/>
          <w:sz w:val="24"/>
        </w:rPr>
        <w:t>контролю за</w:t>
      </w:r>
      <w:proofErr w:type="gramEnd"/>
      <w:r w:rsidRPr="001D3CA3">
        <w:rPr>
          <w:rFonts w:ascii="Times New Roman" w:hAnsi="Times New Roman" w:cs="Times New Roman"/>
          <w:b/>
          <w:sz w:val="24"/>
        </w:rPr>
        <w:t xml:space="preserve"> исполнением бюджета»</w:t>
      </w: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>В соответствии с частью 4 статьи 15 Федерального закона от 06.10.2003 № 131-ФЗ «Об общих принципах организации местного самоуправления в Российской Федерации», руководствуясь Бюджетным кодексом Российской Федерации, ст.</w:t>
      </w:r>
      <w:bookmarkStart w:id="0" w:name="_GoBack"/>
      <w:bookmarkEnd w:id="0"/>
      <w:r w:rsidRPr="001D3CA3">
        <w:rPr>
          <w:rFonts w:ascii="Times New Roman" w:hAnsi="Times New Roman" w:cs="Times New Roman"/>
          <w:sz w:val="24"/>
        </w:rPr>
        <w:t xml:space="preserve"> 10 Устава Балаганкинского муниципального образования, в целях эффективного исполнения бюджетных полномочий, Дума Балаганкинского муниципального образования</w:t>
      </w: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D3CA3">
        <w:rPr>
          <w:rFonts w:ascii="Times New Roman" w:hAnsi="Times New Roman" w:cs="Times New Roman"/>
          <w:b/>
          <w:sz w:val="24"/>
        </w:rPr>
        <w:t>РЕШИЛА:</w:t>
      </w:r>
    </w:p>
    <w:p w:rsidR="0012295B" w:rsidRPr="001D3CA3" w:rsidRDefault="0012295B" w:rsidP="0012295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 xml:space="preserve">1. Передать муниципальному образованию «Усть-Удинский район» полномочия по вопросам осуществления части полномочий по формированию, исполнению и </w:t>
      </w:r>
      <w:proofErr w:type="gramStart"/>
      <w:r w:rsidRPr="001D3CA3">
        <w:rPr>
          <w:rFonts w:ascii="Times New Roman" w:hAnsi="Times New Roman" w:cs="Times New Roman"/>
          <w:sz w:val="24"/>
        </w:rPr>
        <w:t>контролю за</w:t>
      </w:r>
      <w:proofErr w:type="gramEnd"/>
      <w:r w:rsidRPr="001D3CA3">
        <w:rPr>
          <w:rFonts w:ascii="Times New Roman" w:hAnsi="Times New Roman" w:cs="Times New Roman"/>
          <w:sz w:val="24"/>
        </w:rPr>
        <w:t xml:space="preserve"> исполнением бюджета.</w:t>
      </w: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 xml:space="preserve">2. Заключить с 1 января </w:t>
      </w:r>
      <w:r w:rsidRPr="00F06819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2</w:t>
      </w:r>
      <w:r w:rsidRPr="001D3CA3">
        <w:rPr>
          <w:rFonts w:ascii="Times New Roman" w:hAnsi="Times New Roman" w:cs="Times New Roman"/>
          <w:sz w:val="24"/>
        </w:rPr>
        <w:t xml:space="preserve"> года Соглашение о передаче муниципальному образованию «Усть-Удинский район» полномочий администрации Балаганкинского сельского поселения по вопросам формирования, исполнения и </w:t>
      </w:r>
      <w:proofErr w:type="gramStart"/>
      <w:r w:rsidRPr="001D3CA3">
        <w:rPr>
          <w:rFonts w:ascii="Times New Roman" w:hAnsi="Times New Roman" w:cs="Times New Roman"/>
          <w:sz w:val="24"/>
        </w:rPr>
        <w:t>контроля за</w:t>
      </w:r>
      <w:proofErr w:type="gramEnd"/>
      <w:r w:rsidRPr="001D3CA3">
        <w:rPr>
          <w:rFonts w:ascii="Times New Roman" w:hAnsi="Times New Roman" w:cs="Times New Roman"/>
          <w:sz w:val="24"/>
        </w:rPr>
        <w:t xml:space="preserve"> исполнением бюджета.</w:t>
      </w: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>3. Установить, что реализация передаваемых полномочий будет осуществляться за счет финансового обеспечения в виде межбюджетных трансфертов из бюджета Балаганкинского сельского поселения в бюджет муниципального образования «Усть-Удинский район».</w:t>
      </w: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>4. Опубликовать настоящее решение в информационном вестнике «Село», разместить на официальном сайте администрации Балаганкинского муниципального образования.</w:t>
      </w: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>Председатель Думы,</w:t>
      </w: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>Глава Балаганкинского</w:t>
      </w: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D3CA3">
        <w:rPr>
          <w:rFonts w:ascii="Times New Roman" w:hAnsi="Times New Roman" w:cs="Times New Roman"/>
          <w:sz w:val="24"/>
        </w:rPr>
        <w:t>муниципального образования                                                                       О.И. Шарапова</w:t>
      </w:r>
    </w:p>
    <w:p w:rsidR="0012295B" w:rsidRPr="001D3CA3" w:rsidRDefault="0012295B" w:rsidP="0012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295B" w:rsidRPr="001D3CA3" w:rsidRDefault="0012295B" w:rsidP="0012295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21A16" w:rsidRDefault="00221A16"/>
    <w:sectPr w:rsidR="00221A16" w:rsidSect="001C7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95B"/>
    <w:rsid w:val="0012295B"/>
    <w:rsid w:val="00221A16"/>
    <w:rsid w:val="00AF3944"/>
    <w:rsid w:val="00DB06ED"/>
    <w:rsid w:val="00DE12EC"/>
    <w:rsid w:val="00E3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4</cp:revision>
  <cp:lastPrinted>2021-12-27T06:07:00Z</cp:lastPrinted>
  <dcterms:created xsi:type="dcterms:W3CDTF">2021-12-14T07:11:00Z</dcterms:created>
  <dcterms:modified xsi:type="dcterms:W3CDTF">2021-12-27T06:07:00Z</dcterms:modified>
</cp:coreProperties>
</file>