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790" w:rsidRPr="007023DA" w:rsidRDefault="00503790" w:rsidP="00503790">
      <w:pPr>
        <w:pStyle w:val="a4"/>
        <w:ind w:firstLine="709"/>
        <w:rPr>
          <w:rFonts w:ascii="Times New Roman" w:hAnsi="Times New Roman"/>
          <w:b/>
          <w:lang w:val="ru-RU"/>
        </w:rPr>
      </w:pPr>
      <w:r w:rsidRPr="007023DA">
        <w:rPr>
          <w:rFonts w:ascii="Times New Roman" w:hAnsi="Times New Roman"/>
          <w:b/>
          <w:lang w:val="ru-RU"/>
        </w:rPr>
        <w:t>РОССИЙСКАЯ ФЕДЕРАЦИЯ</w:t>
      </w:r>
    </w:p>
    <w:p w:rsidR="00503790" w:rsidRPr="007023DA" w:rsidRDefault="00503790" w:rsidP="00503790">
      <w:pPr>
        <w:pStyle w:val="a4"/>
        <w:ind w:firstLine="709"/>
        <w:rPr>
          <w:rFonts w:ascii="Times New Roman" w:hAnsi="Times New Roman"/>
          <w:b/>
          <w:lang w:val="ru-RU"/>
        </w:rPr>
      </w:pPr>
      <w:r w:rsidRPr="007023DA">
        <w:rPr>
          <w:rFonts w:ascii="Times New Roman" w:hAnsi="Times New Roman"/>
          <w:b/>
          <w:lang w:val="ru-RU"/>
        </w:rPr>
        <w:t>ИРКУТСКАЯ ОБЛАСТЬ</w:t>
      </w:r>
    </w:p>
    <w:p w:rsidR="00503790" w:rsidRPr="007023DA" w:rsidRDefault="00503790" w:rsidP="00503790">
      <w:pPr>
        <w:pStyle w:val="a4"/>
        <w:ind w:firstLine="709"/>
        <w:rPr>
          <w:rFonts w:ascii="Times New Roman" w:hAnsi="Times New Roman"/>
          <w:b/>
          <w:lang w:val="ru-RU"/>
        </w:rPr>
      </w:pPr>
      <w:r w:rsidRPr="007023DA">
        <w:rPr>
          <w:rFonts w:ascii="Times New Roman" w:hAnsi="Times New Roman"/>
          <w:b/>
          <w:lang w:val="ru-RU"/>
        </w:rPr>
        <w:t>УСТЬ-УДИНСКИЙ РАЙОН</w:t>
      </w:r>
    </w:p>
    <w:p w:rsidR="00503790" w:rsidRPr="007023DA" w:rsidRDefault="00503790" w:rsidP="00503790">
      <w:pPr>
        <w:pStyle w:val="a4"/>
        <w:ind w:firstLine="709"/>
        <w:rPr>
          <w:rFonts w:ascii="Times New Roman" w:hAnsi="Times New Roman"/>
          <w:b/>
          <w:lang w:val="ru-RU"/>
        </w:rPr>
      </w:pPr>
      <w:r w:rsidRPr="007023DA">
        <w:rPr>
          <w:rFonts w:ascii="Times New Roman" w:hAnsi="Times New Roman"/>
          <w:b/>
          <w:lang w:val="ru-RU"/>
        </w:rPr>
        <w:t>ДУМА</w:t>
      </w:r>
    </w:p>
    <w:p w:rsidR="00503790" w:rsidRPr="007023DA" w:rsidRDefault="00503790" w:rsidP="00503790">
      <w:pPr>
        <w:pStyle w:val="a4"/>
        <w:ind w:firstLine="709"/>
        <w:rPr>
          <w:rFonts w:ascii="Times New Roman" w:hAnsi="Times New Roman"/>
          <w:b/>
          <w:lang w:val="ru-RU"/>
        </w:rPr>
      </w:pPr>
      <w:r w:rsidRPr="007023DA">
        <w:rPr>
          <w:rFonts w:ascii="Times New Roman" w:hAnsi="Times New Roman"/>
          <w:b/>
          <w:lang w:val="ru-RU"/>
        </w:rPr>
        <w:t>БАЛАГАНКИНСКОГО МУНИЦИПАЛЬНОГО ОБРАЗОВАНИЯ</w:t>
      </w:r>
    </w:p>
    <w:p w:rsidR="00503790" w:rsidRPr="007023DA" w:rsidRDefault="00503790" w:rsidP="00503790">
      <w:pPr>
        <w:pStyle w:val="a4"/>
        <w:ind w:firstLine="709"/>
        <w:rPr>
          <w:rFonts w:ascii="Times New Roman" w:hAnsi="Times New Roman"/>
          <w:b/>
          <w:lang w:val="ru-RU"/>
        </w:rPr>
      </w:pPr>
    </w:p>
    <w:p w:rsidR="00503790" w:rsidRPr="007023DA" w:rsidRDefault="00503790" w:rsidP="00503790">
      <w:pPr>
        <w:pStyle w:val="a4"/>
        <w:ind w:firstLine="709"/>
        <w:rPr>
          <w:rFonts w:ascii="Times New Roman" w:hAnsi="Times New Roman"/>
          <w:b/>
          <w:lang w:val="ru-RU"/>
        </w:rPr>
      </w:pPr>
      <w:r w:rsidRPr="007023DA">
        <w:rPr>
          <w:rFonts w:ascii="Times New Roman" w:hAnsi="Times New Roman"/>
          <w:b/>
          <w:lang w:val="ru-RU"/>
        </w:rPr>
        <w:t>РЕШЕНИЕ</w:t>
      </w:r>
    </w:p>
    <w:p w:rsidR="00503790" w:rsidRPr="007023DA" w:rsidRDefault="00503790" w:rsidP="00503790">
      <w:pPr>
        <w:pStyle w:val="a4"/>
        <w:spacing w:line="20" w:lineRule="atLeast"/>
        <w:ind w:firstLine="709"/>
        <w:rPr>
          <w:rFonts w:ascii="Times New Roman" w:hAnsi="Times New Roman"/>
          <w:lang w:val="ru-RU"/>
        </w:rPr>
      </w:pPr>
    </w:p>
    <w:p w:rsidR="00503790" w:rsidRPr="007023DA" w:rsidRDefault="00503790" w:rsidP="00503790">
      <w:pPr>
        <w:pStyle w:val="a4"/>
        <w:spacing w:line="20" w:lineRule="atLeast"/>
        <w:ind w:firstLine="709"/>
        <w:rPr>
          <w:rFonts w:ascii="Times New Roman" w:hAnsi="Times New Roman"/>
          <w:b/>
          <w:lang w:val="ru-RU"/>
        </w:rPr>
      </w:pPr>
    </w:p>
    <w:p w:rsidR="00503790" w:rsidRPr="007023DA" w:rsidRDefault="00503790" w:rsidP="00503790">
      <w:pPr>
        <w:pStyle w:val="a4"/>
        <w:spacing w:line="20" w:lineRule="atLeast"/>
        <w:jc w:val="both"/>
        <w:rPr>
          <w:rFonts w:ascii="Times New Roman" w:hAnsi="Times New Roman"/>
          <w:lang w:val="ru-RU"/>
        </w:rPr>
      </w:pPr>
      <w:r>
        <w:rPr>
          <w:rFonts w:ascii="Times New Roman" w:hAnsi="Times New Roman"/>
          <w:lang w:val="ru-RU"/>
        </w:rPr>
        <w:t>от 25.12</w:t>
      </w:r>
      <w:r w:rsidRPr="007023DA">
        <w:rPr>
          <w:rFonts w:ascii="Times New Roman" w:hAnsi="Times New Roman"/>
          <w:lang w:val="ru-RU"/>
        </w:rPr>
        <w:t xml:space="preserve">.2018 г.                                                                            </w:t>
      </w:r>
      <w:r w:rsidR="00CA4F91">
        <w:rPr>
          <w:rFonts w:ascii="Times New Roman" w:hAnsi="Times New Roman"/>
          <w:lang w:val="ru-RU"/>
        </w:rPr>
        <w:t xml:space="preserve">                          № 16/4</w:t>
      </w:r>
      <w:r w:rsidRPr="007023DA">
        <w:rPr>
          <w:rFonts w:ascii="Times New Roman" w:hAnsi="Times New Roman"/>
          <w:lang w:val="ru-RU"/>
        </w:rPr>
        <w:t>-ДП</w:t>
      </w:r>
    </w:p>
    <w:p w:rsidR="00503790" w:rsidRPr="007023DA" w:rsidRDefault="00503790" w:rsidP="00503790">
      <w:pPr>
        <w:pStyle w:val="a4"/>
        <w:spacing w:line="20" w:lineRule="atLeast"/>
        <w:jc w:val="both"/>
        <w:rPr>
          <w:rFonts w:ascii="Times New Roman" w:hAnsi="Times New Roman"/>
          <w:lang w:val="ru-RU"/>
        </w:rPr>
      </w:pPr>
      <w:r w:rsidRPr="007023DA">
        <w:rPr>
          <w:rFonts w:ascii="Times New Roman" w:hAnsi="Times New Roman"/>
          <w:lang w:val="ru-RU"/>
        </w:rPr>
        <w:t xml:space="preserve">с. Балаганка </w:t>
      </w:r>
    </w:p>
    <w:p w:rsidR="000864DA" w:rsidRDefault="000864DA"/>
    <w:p w:rsidR="00503790" w:rsidRDefault="00503790"/>
    <w:p w:rsidR="00503790" w:rsidRDefault="00503790" w:rsidP="00503790">
      <w:pPr>
        <w:spacing w:line="240" w:lineRule="exact"/>
        <w:jc w:val="left"/>
        <w:rPr>
          <w:b/>
          <w:sz w:val="24"/>
          <w:szCs w:val="28"/>
        </w:rPr>
      </w:pPr>
      <w:r w:rsidRPr="00503790">
        <w:rPr>
          <w:b/>
          <w:sz w:val="24"/>
          <w:szCs w:val="28"/>
        </w:rPr>
        <w:t xml:space="preserve">«О системе муниципальных правовых актов Балаганкинского </w:t>
      </w:r>
      <w:r>
        <w:rPr>
          <w:b/>
          <w:sz w:val="24"/>
          <w:szCs w:val="28"/>
        </w:rPr>
        <w:t xml:space="preserve">муниципального </w:t>
      </w:r>
      <w:r w:rsidRPr="00503790">
        <w:rPr>
          <w:b/>
          <w:sz w:val="24"/>
          <w:szCs w:val="28"/>
        </w:rPr>
        <w:t>образования»</w:t>
      </w:r>
    </w:p>
    <w:p w:rsidR="00503790" w:rsidRDefault="00503790" w:rsidP="00503790">
      <w:pPr>
        <w:spacing w:line="240" w:lineRule="exact"/>
        <w:jc w:val="left"/>
        <w:rPr>
          <w:b/>
          <w:sz w:val="24"/>
          <w:szCs w:val="28"/>
        </w:rPr>
      </w:pPr>
    </w:p>
    <w:p w:rsidR="00503790" w:rsidRPr="00503790" w:rsidRDefault="00503790" w:rsidP="00503790">
      <w:pPr>
        <w:spacing w:line="240" w:lineRule="exact"/>
        <w:jc w:val="left"/>
        <w:rPr>
          <w:b/>
          <w:sz w:val="24"/>
          <w:szCs w:val="28"/>
        </w:rPr>
      </w:pPr>
    </w:p>
    <w:p w:rsidR="00503790" w:rsidRDefault="00503790" w:rsidP="00503790">
      <w:pPr>
        <w:autoSpaceDE w:val="0"/>
        <w:autoSpaceDN w:val="0"/>
        <w:adjustRightInd w:val="0"/>
        <w:spacing w:line="228" w:lineRule="auto"/>
        <w:ind w:firstLine="709"/>
        <w:jc w:val="both"/>
        <w:rPr>
          <w:color w:val="000000"/>
          <w:sz w:val="24"/>
          <w:szCs w:val="28"/>
        </w:rPr>
      </w:pPr>
      <w:r w:rsidRPr="00503790">
        <w:rPr>
          <w:color w:val="000000"/>
          <w:sz w:val="24"/>
          <w:szCs w:val="28"/>
        </w:rPr>
        <w:t xml:space="preserve">В соответствии со статьями 7, 35, 43–45, 46–48 Федерального закона от 6 октября 2003 года № 131-ФЗ «Об общих принципах организации местного самоуправления в Российской Федерации», частью 3 статьи 24, частью  4 статьи 40  Устава </w:t>
      </w:r>
      <w:r w:rsidRPr="00503790">
        <w:rPr>
          <w:sz w:val="24"/>
          <w:szCs w:val="28"/>
        </w:rPr>
        <w:t>Балаганкинского</w:t>
      </w:r>
      <w:r w:rsidRPr="00503790">
        <w:rPr>
          <w:b/>
          <w:sz w:val="24"/>
          <w:szCs w:val="28"/>
        </w:rPr>
        <w:t xml:space="preserve"> </w:t>
      </w:r>
      <w:r w:rsidRPr="00503790">
        <w:rPr>
          <w:color w:val="000000"/>
          <w:sz w:val="24"/>
          <w:szCs w:val="28"/>
        </w:rPr>
        <w:t>муниципального образования</w:t>
      </w:r>
      <w:r w:rsidRPr="00503790">
        <w:rPr>
          <w:i/>
          <w:color w:val="000000"/>
          <w:sz w:val="24"/>
          <w:szCs w:val="28"/>
        </w:rPr>
        <w:t xml:space="preserve"> </w:t>
      </w:r>
      <w:r w:rsidRPr="00503790">
        <w:rPr>
          <w:color w:val="000000"/>
          <w:sz w:val="24"/>
          <w:szCs w:val="28"/>
        </w:rPr>
        <w:t>Дума поселения</w:t>
      </w:r>
      <w:r w:rsidRPr="00503790">
        <w:rPr>
          <w:i/>
          <w:color w:val="000000"/>
          <w:sz w:val="24"/>
          <w:szCs w:val="28"/>
        </w:rPr>
        <w:t xml:space="preserve"> </w:t>
      </w:r>
      <w:r w:rsidRPr="00503790">
        <w:rPr>
          <w:color w:val="000000"/>
          <w:sz w:val="24"/>
          <w:szCs w:val="28"/>
        </w:rPr>
        <w:t xml:space="preserve">решила: </w:t>
      </w:r>
    </w:p>
    <w:p w:rsidR="00503790" w:rsidRDefault="00503790" w:rsidP="00503790">
      <w:pPr>
        <w:autoSpaceDE w:val="0"/>
        <w:autoSpaceDN w:val="0"/>
        <w:adjustRightInd w:val="0"/>
        <w:spacing w:line="228" w:lineRule="auto"/>
        <w:ind w:firstLine="709"/>
        <w:jc w:val="both"/>
        <w:rPr>
          <w:color w:val="000000"/>
          <w:sz w:val="24"/>
          <w:szCs w:val="28"/>
        </w:rPr>
      </w:pPr>
    </w:p>
    <w:p w:rsidR="00503790" w:rsidRPr="000A3CB5" w:rsidRDefault="00503790" w:rsidP="00503790">
      <w:pPr>
        <w:autoSpaceDE w:val="0"/>
        <w:autoSpaceDN w:val="0"/>
        <w:adjustRightInd w:val="0"/>
        <w:spacing w:line="228" w:lineRule="auto"/>
        <w:ind w:firstLine="709"/>
        <w:rPr>
          <w:b/>
          <w:color w:val="000000"/>
          <w:sz w:val="24"/>
          <w:szCs w:val="28"/>
        </w:rPr>
      </w:pPr>
      <w:r w:rsidRPr="000A3CB5">
        <w:rPr>
          <w:b/>
          <w:color w:val="000000"/>
          <w:sz w:val="24"/>
          <w:szCs w:val="28"/>
        </w:rPr>
        <w:t>РЕШИЛА:</w:t>
      </w:r>
    </w:p>
    <w:p w:rsidR="00503790" w:rsidRPr="00503790" w:rsidRDefault="00503790" w:rsidP="00503790">
      <w:pPr>
        <w:autoSpaceDE w:val="0"/>
        <w:autoSpaceDN w:val="0"/>
        <w:adjustRightInd w:val="0"/>
        <w:spacing w:line="228" w:lineRule="auto"/>
        <w:ind w:firstLine="709"/>
        <w:jc w:val="both"/>
        <w:rPr>
          <w:color w:val="000000"/>
          <w:sz w:val="24"/>
          <w:szCs w:val="28"/>
        </w:rPr>
      </w:pPr>
    </w:p>
    <w:p w:rsidR="00503790" w:rsidRPr="00503790" w:rsidRDefault="00503790" w:rsidP="002421F4">
      <w:pPr>
        <w:ind w:right="-5" w:firstLine="709"/>
        <w:jc w:val="both"/>
        <w:rPr>
          <w:sz w:val="24"/>
          <w:szCs w:val="28"/>
        </w:rPr>
      </w:pPr>
      <w:r w:rsidRPr="00503790">
        <w:rPr>
          <w:color w:val="000000"/>
          <w:sz w:val="24"/>
          <w:szCs w:val="28"/>
        </w:rPr>
        <w:t xml:space="preserve">1. Признать утратившим силу решение Думы </w:t>
      </w:r>
      <w:r w:rsidRPr="00503790">
        <w:rPr>
          <w:sz w:val="24"/>
          <w:szCs w:val="28"/>
        </w:rPr>
        <w:t>Балаганкинского</w:t>
      </w:r>
      <w:r w:rsidRPr="00503790">
        <w:rPr>
          <w:b/>
          <w:sz w:val="24"/>
          <w:szCs w:val="28"/>
        </w:rPr>
        <w:t xml:space="preserve"> </w:t>
      </w:r>
      <w:r w:rsidRPr="00503790">
        <w:rPr>
          <w:color w:val="000000"/>
          <w:sz w:val="24"/>
          <w:szCs w:val="28"/>
        </w:rPr>
        <w:t>сельского поселения от</w:t>
      </w:r>
      <w:r w:rsidRPr="00503790">
        <w:rPr>
          <w:color w:val="000000"/>
          <w:sz w:val="24"/>
          <w:szCs w:val="28"/>
          <w:shd w:val="clear" w:color="auto" w:fill="FFFFFF"/>
        </w:rPr>
        <w:t xml:space="preserve"> 14.11.2016 г. № 31/3-ДП </w:t>
      </w:r>
      <w:r w:rsidRPr="00503790">
        <w:rPr>
          <w:color w:val="000000"/>
          <w:sz w:val="24"/>
          <w:szCs w:val="28"/>
        </w:rPr>
        <w:t xml:space="preserve"> «О</w:t>
      </w:r>
      <w:r w:rsidRPr="00503790">
        <w:rPr>
          <w:sz w:val="24"/>
          <w:szCs w:val="28"/>
        </w:rPr>
        <w:t xml:space="preserve">  Положении «О муниципальных нормативных правовых актах Балаганкинского</w:t>
      </w:r>
      <w:r w:rsidRPr="00503790">
        <w:rPr>
          <w:b/>
          <w:sz w:val="24"/>
          <w:szCs w:val="28"/>
        </w:rPr>
        <w:t xml:space="preserve"> </w:t>
      </w:r>
      <w:r w:rsidRPr="00503790">
        <w:rPr>
          <w:sz w:val="24"/>
          <w:szCs w:val="28"/>
        </w:rPr>
        <w:t>сельского поселения».</w:t>
      </w:r>
    </w:p>
    <w:p w:rsidR="00503790" w:rsidRPr="00503790" w:rsidRDefault="00503790" w:rsidP="002421F4">
      <w:pPr>
        <w:autoSpaceDE w:val="0"/>
        <w:autoSpaceDN w:val="0"/>
        <w:adjustRightInd w:val="0"/>
        <w:ind w:firstLine="709"/>
        <w:jc w:val="both"/>
        <w:rPr>
          <w:color w:val="000000"/>
          <w:sz w:val="24"/>
          <w:szCs w:val="28"/>
        </w:rPr>
      </w:pPr>
      <w:r w:rsidRPr="00503790">
        <w:rPr>
          <w:color w:val="000000"/>
          <w:sz w:val="24"/>
          <w:szCs w:val="28"/>
        </w:rPr>
        <w:t xml:space="preserve">2. Утвердить прилагаемое Положение о системе муниципальных правовых актов </w:t>
      </w:r>
      <w:r w:rsidRPr="00503790">
        <w:rPr>
          <w:sz w:val="24"/>
          <w:szCs w:val="28"/>
        </w:rPr>
        <w:t>Балаганкинского</w:t>
      </w:r>
      <w:r w:rsidRPr="00503790">
        <w:rPr>
          <w:color w:val="000000"/>
          <w:sz w:val="24"/>
          <w:szCs w:val="28"/>
        </w:rPr>
        <w:t xml:space="preserve"> муниципального образования. </w:t>
      </w:r>
    </w:p>
    <w:p w:rsidR="00503790" w:rsidRPr="00503790" w:rsidRDefault="00503790" w:rsidP="002421F4">
      <w:pPr>
        <w:autoSpaceDE w:val="0"/>
        <w:autoSpaceDN w:val="0"/>
        <w:adjustRightInd w:val="0"/>
        <w:ind w:firstLine="709"/>
        <w:jc w:val="both"/>
        <w:rPr>
          <w:color w:val="000000"/>
          <w:sz w:val="24"/>
          <w:szCs w:val="28"/>
        </w:rPr>
      </w:pPr>
      <w:r w:rsidRPr="00503790">
        <w:rPr>
          <w:color w:val="000000"/>
          <w:sz w:val="24"/>
          <w:szCs w:val="28"/>
        </w:rPr>
        <w:t>3. Настоящее решение вступает в силу после дня его официального опубликования.</w:t>
      </w:r>
    </w:p>
    <w:p w:rsidR="00503790" w:rsidRDefault="00503790" w:rsidP="00503790">
      <w:pPr>
        <w:autoSpaceDE w:val="0"/>
        <w:autoSpaceDN w:val="0"/>
        <w:adjustRightInd w:val="0"/>
        <w:ind w:firstLine="540"/>
        <w:jc w:val="both"/>
        <w:rPr>
          <w:color w:val="000000"/>
          <w:kern w:val="2"/>
          <w:sz w:val="24"/>
          <w:szCs w:val="28"/>
        </w:rPr>
      </w:pPr>
    </w:p>
    <w:p w:rsidR="00396177" w:rsidRDefault="00396177" w:rsidP="00503790">
      <w:pPr>
        <w:autoSpaceDE w:val="0"/>
        <w:autoSpaceDN w:val="0"/>
        <w:adjustRightInd w:val="0"/>
        <w:ind w:firstLine="540"/>
        <w:jc w:val="both"/>
        <w:rPr>
          <w:color w:val="000000"/>
          <w:kern w:val="2"/>
          <w:sz w:val="24"/>
          <w:szCs w:val="28"/>
        </w:rPr>
      </w:pPr>
    </w:p>
    <w:p w:rsidR="00396177" w:rsidRDefault="00396177" w:rsidP="00503790">
      <w:pPr>
        <w:autoSpaceDE w:val="0"/>
        <w:autoSpaceDN w:val="0"/>
        <w:adjustRightInd w:val="0"/>
        <w:ind w:firstLine="540"/>
        <w:jc w:val="both"/>
        <w:rPr>
          <w:color w:val="000000"/>
          <w:kern w:val="2"/>
          <w:sz w:val="24"/>
          <w:szCs w:val="28"/>
        </w:rPr>
      </w:pPr>
    </w:p>
    <w:p w:rsidR="00396177" w:rsidRDefault="00396177" w:rsidP="00503790">
      <w:pPr>
        <w:autoSpaceDE w:val="0"/>
        <w:autoSpaceDN w:val="0"/>
        <w:adjustRightInd w:val="0"/>
        <w:ind w:firstLine="540"/>
        <w:jc w:val="both"/>
        <w:rPr>
          <w:color w:val="000000"/>
          <w:kern w:val="2"/>
          <w:sz w:val="24"/>
          <w:szCs w:val="28"/>
        </w:rPr>
      </w:pPr>
    </w:p>
    <w:p w:rsidR="00396177" w:rsidRPr="00503790" w:rsidRDefault="00396177" w:rsidP="00503790">
      <w:pPr>
        <w:autoSpaceDE w:val="0"/>
        <w:autoSpaceDN w:val="0"/>
        <w:adjustRightInd w:val="0"/>
        <w:ind w:firstLine="540"/>
        <w:jc w:val="both"/>
        <w:rPr>
          <w:color w:val="000000"/>
          <w:kern w:val="2"/>
          <w:sz w:val="24"/>
          <w:szCs w:val="28"/>
        </w:rPr>
      </w:pPr>
    </w:p>
    <w:p w:rsidR="00503790" w:rsidRPr="00503790" w:rsidRDefault="00503790" w:rsidP="00503790">
      <w:pPr>
        <w:autoSpaceDE w:val="0"/>
        <w:autoSpaceDN w:val="0"/>
        <w:adjustRightInd w:val="0"/>
        <w:jc w:val="both"/>
        <w:rPr>
          <w:sz w:val="24"/>
          <w:szCs w:val="28"/>
        </w:rPr>
      </w:pPr>
      <w:r w:rsidRPr="00503790">
        <w:rPr>
          <w:color w:val="000000"/>
          <w:kern w:val="2"/>
          <w:sz w:val="24"/>
          <w:szCs w:val="28"/>
        </w:rPr>
        <w:t xml:space="preserve">Глава </w:t>
      </w:r>
      <w:r w:rsidRPr="00503790">
        <w:rPr>
          <w:sz w:val="24"/>
          <w:szCs w:val="28"/>
        </w:rPr>
        <w:t>Балаганкинского</w:t>
      </w:r>
    </w:p>
    <w:p w:rsidR="00503790" w:rsidRPr="00503790" w:rsidRDefault="00503790" w:rsidP="00503790">
      <w:pPr>
        <w:autoSpaceDE w:val="0"/>
        <w:autoSpaceDN w:val="0"/>
        <w:adjustRightInd w:val="0"/>
        <w:jc w:val="both"/>
        <w:rPr>
          <w:color w:val="000000"/>
          <w:kern w:val="2"/>
          <w:sz w:val="24"/>
          <w:szCs w:val="28"/>
        </w:rPr>
      </w:pPr>
      <w:r w:rsidRPr="00503790">
        <w:rPr>
          <w:color w:val="000000"/>
          <w:kern w:val="2"/>
          <w:sz w:val="24"/>
          <w:szCs w:val="28"/>
        </w:rPr>
        <w:t xml:space="preserve">муниципального образования                                     </w:t>
      </w:r>
      <w:r w:rsidR="00396177">
        <w:rPr>
          <w:color w:val="000000"/>
          <w:kern w:val="2"/>
          <w:sz w:val="24"/>
          <w:szCs w:val="28"/>
        </w:rPr>
        <w:t xml:space="preserve">             </w:t>
      </w:r>
      <w:r w:rsidRPr="00503790">
        <w:rPr>
          <w:color w:val="000000"/>
          <w:kern w:val="2"/>
          <w:sz w:val="24"/>
          <w:szCs w:val="28"/>
        </w:rPr>
        <w:t xml:space="preserve">                 О.И. Шарапова </w:t>
      </w:r>
    </w:p>
    <w:p w:rsidR="00396177" w:rsidRDefault="00396177"/>
    <w:p w:rsidR="00396177" w:rsidRDefault="00396177">
      <w:r>
        <w:br w:type="page"/>
      </w:r>
    </w:p>
    <w:p w:rsidR="00396177" w:rsidRPr="00396177" w:rsidRDefault="00396177" w:rsidP="00396177">
      <w:pPr>
        <w:suppressAutoHyphens/>
        <w:jc w:val="right"/>
        <w:rPr>
          <w:color w:val="000000"/>
          <w:sz w:val="24"/>
          <w:szCs w:val="24"/>
        </w:rPr>
      </w:pPr>
      <w:r w:rsidRPr="00396177">
        <w:rPr>
          <w:color w:val="000000"/>
          <w:sz w:val="24"/>
          <w:szCs w:val="24"/>
        </w:rPr>
        <w:lastRenderedPageBreak/>
        <w:t>УТВЕРЖДЕНО</w:t>
      </w:r>
    </w:p>
    <w:p w:rsidR="00396177" w:rsidRPr="00396177" w:rsidRDefault="00396177" w:rsidP="00396177">
      <w:pPr>
        <w:suppressAutoHyphens/>
        <w:jc w:val="right"/>
        <w:rPr>
          <w:sz w:val="24"/>
          <w:szCs w:val="24"/>
        </w:rPr>
      </w:pPr>
      <w:r w:rsidRPr="00396177">
        <w:rPr>
          <w:color w:val="000000"/>
          <w:sz w:val="24"/>
          <w:szCs w:val="24"/>
        </w:rPr>
        <w:t xml:space="preserve">                                                                     Решением Думы </w:t>
      </w:r>
      <w:r w:rsidRPr="00396177">
        <w:rPr>
          <w:sz w:val="24"/>
          <w:szCs w:val="24"/>
        </w:rPr>
        <w:t>Балаганкинского</w:t>
      </w:r>
    </w:p>
    <w:p w:rsidR="00396177" w:rsidRPr="00396177" w:rsidRDefault="00396177" w:rsidP="00396177">
      <w:pPr>
        <w:suppressAutoHyphens/>
        <w:jc w:val="right"/>
        <w:rPr>
          <w:color w:val="000000"/>
          <w:sz w:val="24"/>
          <w:szCs w:val="24"/>
        </w:rPr>
      </w:pPr>
      <w:r w:rsidRPr="00396177">
        <w:rPr>
          <w:color w:val="000000"/>
          <w:sz w:val="24"/>
          <w:szCs w:val="24"/>
        </w:rPr>
        <w:t xml:space="preserve">                                                                     муниципального образования </w:t>
      </w:r>
    </w:p>
    <w:p w:rsidR="00396177" w:rsidRPr="00396177" w:rsidRDefault="00396177" w:rsidP="00396177">
      <w:pPr>
        <w:suppressAutoHyphens/>
        <w:jc w:val="right"/>
        <w:rPr>
          <w:color w:val="000000"/>
          <w:sz w:val="24"/>
          <w:szCs w:val="24"/>
        </w:rPr>
      </w:pPr>
      <w:r w:rsidRPr="00396177">
        <w:rPr>
          <w:color w:val="000000"/>
          <w:sz w:val="24"/>
          <w:szCs w:val="24"/>
        </w:rPr>
        <w:t xml:space="preserve">                                                                     </w:t>
      </w:r>
      <w:r w:rsidR="00CA4F91">
        <w:rPr>
          <w:color w:val="000000"/>
          <w:sz w:val="24"/>
          <w:szCs w:val="24"/>
        </w:rPr>
        <w:t>от 25.12.2018 г. № 16/4</w:t>
      </w:r>
      <w:r w:rsidR="00D64742">
        <w:rPr>
          <w:color w:val="000000"/>
          <w:sz w:val="24"/>
          <w:szCs w:val="24"/>
        </w:rPr>
        <w:t>-ДП</w:t>
      </w:r>
    </w:p>
    <w:p w:rsidR="00396177" w:rsidRPr="00396177" w:rsidRDefault="00396177" w:rsidP="00396177">
      <w:pPr>
        <w:autoSpaceDE w:val="0"/>
        <w:autoSpaceDN w:val="0"/>
        <w:adjustRightInd w:val="0"/>
        <w:ind w:firstLine="709"/>
        <w:rPr>
          <w:b/>
          <w:color w:val="000000"/>
          <w:sz w:val="24"/>
          <w:szCs w:val="24"/>
        </w:rPr>
      </w:pPr>
    </w:p>
    <w:p w:rsidR="00396177" w:rsidRPr="00396177" w:rsidRDefault="00396177" w:rsidP="00396177">
      <w:pPr>
        <w:autoSpaceDE w:val="0"/>
        <w:autoSpaceDN w:val="0"/>
        <w:adjustRightInd w:val="0"/>
        <w:ind w:firstLine="709"/>
        <w:rPr>
          <w:b/>
          <w:color w:val="000000"/>
          <w:sz w:val="24"/>
          <w:szCs w:val="24"/>
        </w:rPr>
      </w:pPr>
    </w:p>
    <w:p w:rsidR="00396177" w:rsidRPr="00396177" w:rsidRDefault="00396177" w:rsidP="00396177">
      <w:pPr>
        <w:suppressAutoHyphens/>
        <w:ind w:right="-1"/>
        <w:rPr>
          <w:b/>
          <w:color w:val="000000"/>
          <w:kern w:val="16"/>
          <w:sz w:val="24"/>
          <w:szCs w:val="24"/>
        </w:rPr>
      </w:pPr>
      <w:r w:rsidRPr="00396177">
        <w:rPr>
          <w:b/>
          <w:color w:val="000000"/>
          <w:kern w:val="16"/>
          <w:sz w:val="24"/>
          <w:szCs w:val="24"/>
        </w:rPr>
        <w:t>ПОЛОЖЕНИЕ</w:t>
      </w:r>
    </w:p>
    <w:p w:rsidR="00396177" w:rsidRPr="00396177" w:rsidRDefault="00396177" w:rsidP="00396177">
      <w:pPr>
        <w:suppressAutoHyphens/>
        <w:ind w:right="-1"/>
        <w:rPr>
          <w:b/>
          <w:color w:val="000000"/>
          <w:kern w:val="16"/>
          <w:sz w:val="24"/>
          <w:szCs w:val="24"/>
        </w:rPr>
      </w:pPr>
      <w:r w:rsidRPr="00396177">
        <w:rPr>
          <w:b/>
          <w:color w:val="000000"/>
          <w:kern w:val="16"/>
          <w:sz w:val="24"/>
          <w:szCs w:val="24"/>
        </w:rPr>
        <w:t>О СИСТЕМЕ МУНИЦИПАЛЬНЫХ ПРАВОВЫХ АКТОВ</w:t>
      </w:r>
    </w:p>
    <w:p w:rsidR="00396177" w:rsidRPr="00396177" w:rsidRDefault="00396177" w:rsidP="00396177">
      <w:pPr>
        <w:suppressAutoHyphens/>
        <w:ind w:right="-1"/>
        <w:rPr>
          <w:color w:val="000000"/>
          <w:sz w:val="24"/>
          <w:szCs w:val="24"/>
        </w:rPr>
      </w:pPr>
      <w:r w:rsidRPr="00396177">
        <w:rPr>
          <w:b/>
          <w:sz w:val="24"/>
          <w:szCs w:val="24"/>
        </w:rPr>
        <w:t>БАЛАГАНКИНСКОГО</w:t>
      </w:r>
      <w:r w:rsidRPr="00396177">
        <w:rPr>
          <w:sz w:val="24"/>
          <w:szCs w:val="24"/>
        </w:rPr>
        <w:t xml:space="preserve"> </w:t>
      </w:r>
      <w:r w:rsidRPr="00396177">
        <w:rPr>
          <w:b/>
          <w:color w:val="000000"/>
          <w:kern w:val="16"/>
          <w:sz w:val="24"/>
          <w:szCs w:val="24"/>
        </w:rPr>
        <w:t xml:space="preserve">МУНИЦИПАЛЬНОГО ОБРАЗОВАНИЯ </w:t>
      </w:r>
    </w:p>
    <w:p w:rsidR="00396177" w:rsidRPr="00396177" w:rsidRDefault="00396177" w:rsidP="00396177">
      <w:pPr>
        <w:keepNext/>
        <w:autoSpaceDE w:val="0"/>
        <w:autoSpaceDN w:val="0"/>
        <w:adjustRightInd w:val="0"/>
        <w:ind w:right="-1"/>
        <w:rPr>
          <w:color w:val="000000"/>
          <w:sz w:val="24"/>
          <w:szCs w:val="24"/>
        </w:rPr>
      </w:pPr>
    </w:p>
    <w:p w:rsidR="00396177" w:rsidRPr="00396177" w:rsidRDefault="00396177" w:rsidP="00396177">
      <w:pPr>
        <w:keepNext/>
        <w:autoSpaceDE w:val="0"/>
        <w:autoSpaceDN w:val="0"/>
        <w:adjustRightInd w:val="0"/>
        <w:ind w:right="-1"/>
        <w:rPr>
          <w:color w:val="000000"/>
          <w:sz w:val="24"/>
          <w:szCs w:val="24"/>
        </w:rPr>
      </w:pPr>
      <w:r w:rsidRPr="00396177">
        <w:rPr>
          <w:color w:val="000000"/>
          <w:sz w:val="24"/>
          <w:szCs w:val="24"/>
        </w:rPr>
        <w:t>Глава 1. Общие положения</w:t>
      </w:r>
    </w:p>
    <w:p w:rsidR="00396177" w:rsidRPr="00396177" w:rsidRDefault="00396177" w:rsidP="00396177">
      <w:pPr>
        <w:keepNext/>
        <w:autoSpaceDE w:val="0"/>
        <w:autoSpaceDN w:val="0"/>
        <w:adjustRightInd w:val="0"/>
        <w:ind w:right="-1" w:firstLine="709"/>
        <w:jc w:val="both"/>
        <w:rPr>
          <w:color w:val="000000"/>
          <w:sz w:val="24"/>
          <w:szCs w:val="24"/>
        </w:rPr>
      </w:pPr>
    </w:p>
    <w:p w:rsidR="00396177" w:rsidRPr="00396177" w:rsidRDefault="00396177" w:rsidP="00396177">
      <w:pPr>
        <w:autoSpaceDE w:val="0"/>
        <w:autoSpaceDN w:val="0"/>
        <w:adjustRightInd w:val="0"/>
        <w:ind w:right="-1" w:firstLine="709"/>
        <w:jc w:val="both"/>
        <w:rPr>
          <w:color w:val="000000"/>
          <w:sz w:val="24"/>
          <w:szCs w:val="24"/>
        </w:rPr>
      </w:pPr>
      <w:r w:rsidRPr="00396177">
        <w:rPr>
          <w:color w:val="000000"/>
          <w:sz w:val="24"/>
          <w:szCs w:val="24"/>
        </w:rPr>
        <w:t xml:space="preserve">1. </w:t>
      </w:r>
      <w:proofErr w:type="gramStart"/>
      <w:r w:rsidRPr="00396177">
        <w:rPr>
          <w:color w:val="000000"/>
          <w:sz w:val="24"/>
          <w:szCs w:val="24"/>
        </w:rPr>
        <w:t xml:space="preserve">Настоящее Положение конкретизирует требования, предусмотренные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w:t>
      </w:r>
      <w:r w:rsidRPr="00396177">
        <w:rPr>
          <w:sz w:val="24"/>
          <w:szCs w:val="24"/>
        </w:rPr>
        <w:t>Балаганкинского</w:t>
      </w:r>
      <w:r w:rsidRPr="00396177">
        <w:rPr>
          <w:b/>
          <w:sz w:val="24"/>
          <w:szCs w:val="24"/>
        </w:rPr>
        <w:t xml:space="preserve"> </w:t>
      </w:r>
      <w:r w:rsidRPr="00396177">
        <w:rPr>
          <w:color w:val="000000"/>
          <w:sz w:val="24"/>
          <w:szCs w:val="24"/>
        </w:rPr>
        <w:t>муниципального образования</w:t>
      </w:r>
      <w:r w:rsidRPr="00396177">
        <w:rPr>
          <w:i/>
          <w:color w:val="000000"/>
          <w:sz w:val="24"/>
          <w:szCs w:val="24"/>
        </w:rPr>
        <w:t xml:space="preserve"> </w:t>
      </w:r>
      <w:r w:rsidRPr="00396177">
        <w:rPr>
          <w:color w:val="000000"/>
          <w:sz w:val="24"/>
          <w:szCs w:val="24"/>
        </w:rPr>
        <w:t xml:space="preserve">к </w:t>
      </w:r>
      <w:r w:rsidRPr="00396177">
        <w:rPr>
          <w:color w:val="000000"/>
          <w:kern w:val="2"/>
          <w:sz w:val="24"/>
          <w:szCs w:val="24"/>
        </w:rPr>
        <w:t xml:space="preserve">муниципальным правовым актам </w:t>
      </w:r>
      <w:r w:rsidRPr="00396177">
        <w:rPr>
          <w:sz w:val="24"/>
          <w:szCs w:val="24"/>
        </w:rPr>
        <w:t>Балаганкинского</w:t>
      </w:r>
      <w:r w:rsidRPr="00396177">
        <w:rPr>
          <w:b/>
          <w:sz w:val="24"/>
          <w:szCs w:val="24"/>
        </w:rPr>
        <w:t xml:space="preserve"> </w:t>
      </w:r>
      <w:r w:rsidRPr="00396177">
        <w:rPr>
          <w:color w:val="000000"/>
          <w:sz w:val="24"/>
          <w:szCs w:val="24"/>
        </w:rPr>
        <w:t xml:space="preserve">муниципального образования </w:t>
      </w:r>
      <w:r w:rsidRPr="00396177">
        <w:rPr>
          <w:color w:val="000000"/>
          <w:kern w:val="2"/>
          <w:sz w:val="24"/>
          <w:szCs w:val="24"/>
        </w:rPr>
        <w:t>(далее – муниципальные правовые акты)</w:t>
      </w:r>
      <w:r w:rsidRPr="00396177">
        <w:rPr>
          <w:color w:val="000000"/>
          <w:sz w:val="24"/>
          <w:szCs w:val="24"/>
        </w:rPr>
        <w:t>, к порядку подготовки их проектов, а также к порядку учета, регистрации и мониторинга муниципальных правовых актов.</w:t>
      </w:r>
      <w:proofErr w:type="gramEnd"/>
    </w:p>
    <w:p w:rsidR="00396177" w:rsidRPr="00396177" w:rsidRDefault="00396177" w:rsidP="00396177">
      <w:pPr>
        <w:keepNext/>
        <w:rPr>
          <w:b/>
          <w:color w:val="000000"/>
          <w:kern w:val="2"/>
          <w:sz w:val="24"/>
          <w:szCs w:val="24"/>
        </w:rPr>
      </w:pPr>
    </w:p>
    <w:p w:rsidR="00396177" w:rsidRPr="00396177" w:rsidRDefault="00396177" w:rsidP="00396177">
      <w:pPr>
        <w:keepNext/>
        <w:rPr>
          <w:b/>
          <w:color w:val="000000"/>
          <w:kern w:val="2"/>
          <w:sz w:val="24"/>
          <w:szCs w:val="24"/>
        </w:rPr>
      </w:pPr>
      <w:r w:rsidRPr="00396177">
        <w:rPr>
          <w:color w:val="000000"/>
          <w:kern w:val="2"/>
          <w:sz w:val="24"/>
          <w:szCs w:val="24"/>
        </w:rPr>
        <w:t>Глава 2. Система муниципальных правовых актов</w:t>
      </w:r>
    </w:p>
    <w:p w:rsidR="00396177" w:rsidRPr="00396177" w:rsidRDefault="00396177" w:rsidP="00396177">
      <w:pPr>
        <w:keepNext/>
        <w:rPr>
          <w:b/>
          <w:color w:val="000000"/>
          <w:kern w:val="2"/>
          <w:sz w:val="24"/>
          <w:szCs w:val="24"/>
        </w:rPr>
      </w:pPr>
    </w:p>
    <w:p w:rsidR="00396177" w:rsidRPr="00396177" w:rsidRDefault="00396177" w:rsidP="00396177">
      <w:pPr>
        <w:autoSpaceDE w:val="0"/>
        <w:autoSpaceDN w:val="0"/>
        <w:adjustRightInd w:val="0"/>
        <w:ind w:right="-1" w:firstLine="709"/>
        <w:jc w:val="both"/>
        <w:rPr>
          <w:color w:val="000000"/>
          <w:sz w:val="24"/>
          <w:szCs w:val="24"/>
        </w:rPr>
      </w:pPr>
      <w:r w:rsidRPr="00396177">
        <w:rPr>
          <w:color w:val="000000"/>
          <w:sz w:val="24"/>
          <w:szCs w:val="24"/>
        </w:rPr>
        <w:t xml:space="preserve">2. </w:t>
      </w:r>
      <w:r w:rsidRPr="00396177">
        <w:rPr>
          <w:color w:val="000000"/>
          <w:kern w:val="2"/>
          <w:sz w:val="24"/>
          <w:szCs w:val="24"/>
        </w:rPr>
        <w:t xml:space="preserve">В систему муниципальных правовых актов </w:t>
      </w:r>
      <w:r w:rsidRPr="00396177">
        <w:rPr>
          <w:sz w:val="24"/>
          <w:szCs w:val="24"/>
        </w:rPr>
        <w:t>Балаганкинского</w:t>
      </w:r>
      <w:r w:rsidRPr="00396177">
        <w:rPr>
          <w:b/>
          <w:sz w:val="24"/>
          <w:szCs w:val="24"/>
        </w:rPr>
        <w:t xml:space="preserve"> </w:t>
      </w:r>
      <w:r w:rsidRPr="00396177">
        <w:rPr>
          <w:color w:val="000000"/>
          <w:sz w:val="24"/>
          <w:szCs w:val="24"/>
        </w:rPr>
        <w:t xml:space="preserve">муниципального образования </w:t>
      </w:r>
      <w:r w:rsidRPr="00396177">
        <w:rPr>
          <w:color w:val="000000"/>
          <w:kern w:val="2"/>
          <w:sz w:val="24"/>
          <w:szCs w:val="24"/>
        </w:rPr>
        <w:t>(далее – муниципальное образование) входят:</w:t>
      </w:r>
    </w:p>
    <w:p w:rsidR="00396177" w:rsidRPr="00396177" w:rsidRDefault="00396177" w:rsidP="00396177">
      <w:pPr>
        <w:autoSpaceDE w:val="0"/>
        <w:autoSpaceDN w:val="0"/>
        <w:adjustRightInd w:val="0"/>
        <w:ind w:right="-1" w:firstLine="709"/>
        <w:jc w:val="both"/>
        <w:rPr>
          <w:color w:val="000000"/>
          <w:sz w:val="24"/>
          <w:szCs w:val="24"/>
        </w:rPr>
      </w:pPr>
      <w:r w:rsidRPr="00396177">
        <w:rPr>
          <w:color w:val="000000"/>
          <w:sz w:val="24"/>
          <w:szCs w:val="24"/>
        </w:rPr>
        <w:t>1) устав муниципального образования (далее – Устав);</w:t>
      </w:r>
    </w:p>
    <w:p w:rsidR="00396177" w:rsidRPr="00396177" w:rsidRDefault="00396177" w:rsidP="00396177">
      <w:pPr>
        <w:autoSpaceDE w:val="0"/>
        <w:autoSpaceDN w:val="0"/>
        <w:adjustRightInd w:val="0"/>
        <w:ind w:right="-1" w:firstLine="709"/>
        <w:jc w:val="both"/>
        <w:rPr>
          <w:color w:val="000000"/>
          <w:sz w:val="24"/>
          <w:szCs w:val="24"/>
        </w:rPr>
      </w:pPr>
      <w:r w:rsidRPr="00396177">
        <w:rPr>
          <w:color w:val="000000"/>
          <w:sz w:val="24"/>
          <w:szCs w:val="24"/>
        </w:rPr>
        <w:t>2) муниципальные правовые акты о внесении изменений и дополнений в Устав;</w:t>
      </w:r>
    </w:p>
    <w:p w:rsidR="00396177" w:rsidRPr="00396177" w:rsidRDefault="00396177" w:rsidP="00396177">
      <w:pPr>
        <w:autoSpaceDE w:val="0"/>
        <w:autoSpaceDN w:val="0"/>
        <w:adjustRightInd w:val="0"/>
        <w:ind w:right="-1" w:firstLine="709"/>
        <w:jc w:val="both"/>
        <w:rPr>
          <w:color w:val="000000"/>
          <w:sz w:val="24"/>
          <w:szCs w:val="24"/>
        </w:rPr>
      </w:pPr>
      <w:r w:rsidRPr="00396177">
        <w:rPr>
          <w:color w:val="000000"/>
          <w:sz w:val="24"/>
          <w:szCs w:val="24"/>
        </w:rPr>
        <w:t>3) муниципальные правовые акты, принятые на местном референдуме (сходе граждан);</w:t>
      </w:r>
    </w:p>
    <w:p w:rsidR="00396177" w:rsidRPr="00396177" w:rsidRDefault="00396177" w:rsidP="00396177">
      <w:pPr>
        <w:autoSpaceDE w:val="0"/>
        <w:autoSpaceDN w:val="0"/>
        <w:adjustRightInd w:val="0"/>
        <w:ind w:right="-1" w:firstLine="709"/>
        <w:jc w:val="both"/>
        <w:rPr>
          <w:color w:val="000000"/>
          <w:sz w:val="24"/>
          <w:szCs w:val="24"/>
        </w:rPr>
      </w:pPr>
      <w:r w:rsidRPr="00396177">
        <w:rPr>
          <w:color w:val="000000"/>
          <w:sz w:val="24"/>
          <w:szCs w:val="24"/>
        </w:rPr>
        <w:t xml:space="preserve">4) решения Думы </w:t>
      </w:r>
      <w:r w:rsidRPr="00396177">
        <w:rPr>
          <w:sz w:val="24"/>
          <w:szCs w:val="24"/>
        </w:rPr>
        <w:t>Балаганкинского</w:t>
      </w:r>
      <w:r w:rsidRPr="00396177">
        <w:rPr>
          <w:b/>
          <w:sz w:val="24"/>
          <w:szCs w:val="24"/>
        </w:rPr>
        <w:t xml:space="preserve"> </w:t>
      </w:r>
      <w:r w:rsidRPr="00396177">
        <w:rPr>
          <w:color w:val="000000"/>
          <w:sz w:val="24"/>
          <w:szCs w:val="24"/>
        </w:rPr>
        <w:t>муниципального образования (далее – Дума);</w:t>
      </w:r>
    </w:p>
    <w:p w:rsidR="00396177" w:rsidRPr="00396177" w:rsidRDefault="00396177" w:rsidP="00396177">
      <w:pPr>
        <w:autoSpaceDE w:val="0"/>
        <w:autoSpaceDN w:val="0"/>
        <w:adjustRightInd w:val="0"/>
        <w:ind w:right="-1" w:firstLine="709"/>
        <w:jc w:val="both"/>
        <w:rPr>
          <w:color w:val="000000"/>
          <w:sz w:val="24"/>
          <w:szCs w:val="24"/>
        </w:rPr>
      </w:pPr>
      <w:r w:rsidRPr="00396177">
        <w:rPr>
          <w:color w:val="000000"/>
          <w:sz w:val="24"/>
          <w:szCs w:val="24"/>
        </w:rPr>
        <w:t>5) постановления и распоряжения председателя Думы;</w:t>
      </w:r>
    </w:p>
    <w:p w:rsidR="00396177" w:rsidRPr="00396177" w:rsidRDefault="00396177" w:rsidP="00396177">
      <w:pPr>
        <w:autoSpaceDE w:val="0"/>
        <w:autoSpaceDN w:val="0"/>
        <w:adjustRightInd w:val="0"/>
        <w:ind w:right="-1" w:firstLine="709"/>
        <w:jc w:val="both"/>
        <w:rPr>
          <w:color w:val="000000"/>
          <w:sz w:val="24"/>
          <w:szCs w:val="24"/>
        </w:rPr>
      </w:pPr>
      <w:r w:rsidRPr="00396177">
        <w:rPr>
          <w:color w:val="000000"/>
          <w:sz w:val="24"/>
          <w:szCs w:val="24"/>
        </w:rPr>
        <w:t xml:space="preserve">6) постановления и распоряжения главы  </w:t>
      </w:r>
      <w:r w:rsidRPr="00396177">
        <w:rPr>
          <w:sz w:val="24"/>
          <w:szCs w:val="24"/>
        </w:rPr>
        <w:t>Балаганкинского</w:t>
      </w:r>
      <w:r w:rsidRPr="00396177">
        <w:rPr>
          <w:b/>
          <w:sz w:val="24"/>
          <w:szCs w:val="24"/>
        </w:rPr>
        <w:t xml:space="preserve"> </w:t>
      </w:r>
      <w:r w:rsidRPr="00396177">
        <w:rPr>
          <w:color w:val="000000"/>
          <w:sz w:val="24"/>
          <w:szCs w:val="24"/>
        </w:rPr>
        <w:t>муниципального образования (далее – Глава);</w:t>
      </w:r>
    </w:p>
    <w:p w:rsidR="00396177" w:rsidRPr="00396177" w:rsidRDefault="00396177" w:rsidP="00396177">
      <w:pPr>
        <w:autoSpaceDE w:val="0"/>
        <w:autoSpaceDN w:val="0"/>
        <w:adjustRightInd w:val="0"/>
        <w:ind w:right="-1" w:firstLine="709"/>
        <w:jc w:val="both"/>
        <w:rPr>
          <w:color w:val="000000"/>
          <w:sz w:val="24"/>
          <w:szCs w:val="24"/>
        </w:rPr>
      </w:pPr>
      <w:r w:rsidRPr="00396177">
        <w:rPr>
          <w:color w:val="000000"/>
          <w:sz w:val="24"/>
          <w:szCs w:val="24"/>
        </w:rPr>
        <w:t xml:space="preserve">7) постановления и распоряжения администрации </w:t>
      </w:r>
      <w:r w:rsidRPr="00396177">
        <w:rPr>
          <w:sz w:val="24"/>
          <w:szCs w:val="24"/>
        </w:rPr>
        <w:t>Балаганкинского</w:t>
      </w:r>
      <w:r w:rsidRPr="00396177">
        <w:rPr>
          <w:b/>
          <w:sz w:val="24"/>
          <w:szCs w:val="24"/>
        </w:rPr>
        <w:t xml:space="preserve"> </w:t>
      </w:r>
      <w:r w:rsidRPr="00396177">
        <w:rPr>
          <w:color w:val="000000"/>
          <w:sz w:val="24"/>
          <w:szCs w:val="24"/>
        </w:rPr>
        <w:t>муниципального образования  (далее – Администрация);</w:t>
      </w:r>
    </w:p>
    <w:p w:rsidR="00396177" w:rsidRPr="00396177" w:rsidRDefault="00396177" w:rsidP="00396177">
      <w:pPr>
        <w:pStyle w:val="ConsPlusNormal"/>
        <w:ind w:firstLine="709"/>
        <w:jc w:val="both"/>
        <w:rPr>
          <w:color w:val="000000"/>
          <w:kern w:val="2"/>
          <w:sz w:val="24"/>
          <w:szCs w:val="24"/>
        </w:rPr>
      </w:pPr>
      <w:r w:rsidRPr="00396177">
        <w:rPr>
          <w:color w:val="000000"/>
          <w:kern w:val="2"/>
          <w:sz w:val="24"/>
          <w:szCs w:val="24"/>
        </w:rPr>
        <w:t>3. Система муниципальных правовых актов основывается на принципах единства и целостности, внутренней дифференцированности</w:t>
      </w:r>
      <w:bookmarkStart w:id="0" w:name="_GoBack"/>
      <w:bookmarkEnd w:id="0"/>
      <w:r w:rsidRPr="00396177">
        <w:rPr>
          <w:color w:val="000000"/>
          <w:kern w:val="2"/>
          <w:sz w:val="24"/>
          <w:szCs w:val="24"/>
        </w:rPr>
        <w:t xml:space="preserve"> и непротиворечивости, иерархического построения в зависимости от их юридической силы.</w:t>
      </w:r>
    </w:p>
    <w:p w:rsidR="00396177" w:rsidRPr="00396177" w:rsidRDefault="00396177" w:rsidP="00396177">
      <w:pPr>
        <w:pStyle w:val="ConsPlusNormal"/>
        <w:ind w:firstLine="709"/>
        <w:jc w:val="both"/>
        <w:rPr>
          <w:color w:val="000000"/>
          <w:kern w:val="2"/>
          <w:sz w:val="24"/>
          <w:szCs w:val="24"/>
        </w:rPr>
      </w:pPr>
      <w:r w:rsidRPr="00396177">
        <w:rPr>
          <w:color w:val="000000"/>
          <w:kern w:val="2"/>
          <w:sz w:val="24"/>
          <w:szCs w:val="24"/>
        </w:rPr>
        <w:t xml:space="preserve">4. </w:t>
      </w:r>
      <w:proofErr w:type="gramStart"/>
      <w:r w:rsidRPr="00396177">
        <w:rPr>
          <w:color w:val="000000"/>
          <w:kern w:val="2"/>
          <w:sz w:val="24"/>
          <w:szCs w:val="24"/>
        </w:rPr>
        <w:t xml:space="preserve">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Pr="00396177">
        <w:rPr>
          <w:color w:val="000000"/>
          <w:sz w:val="24"/>
          <w:szCs w:val="24"/>
        </w:rPr>
        <w:t>муниципальными правовыми актами о</w:t>
      </w:r>
      <w:proofErr w:type="gramEnd"/>
      <w:r w:rsidRPr="00396177">
        <w:rPr>
          <w:color w:val="000000"/>
          <w:sz w:val="24"/>
          <w:szCs w:val="24"/>
        </w:rPr>
        <w:t xml:space="preserve"> </w:t>
      </w:r>
      <w:proofErr w:type="gramStart"/>
      <w:r w:rsidRPr="00396177">
        <w:rPr>
          <w:color w:val="000000"/>
          <w:sz w:val="24"/>
          <w:szCs w:val="24"/>
        </w:rPr>
        <w:t>внесении</w:t>
      </w:r>
      <w:proofErr w:type="gramEnd"/>
      <w:r w:rsidRPr="00396177">
        <w:rPr>
          <w:color w:val="000000"/>
          <w:sz w:val="24"/>
          <w:szCs w:val="24"/>
        </w:rPr>
        <w:t xml:space="preserve"> изменений и дополнений в Устав</w:t>
      </w:r>
      <w:r w:rsidRPr="00396177">
        <w:rPr>
          <w:color w:val="000000"/>
          <w:kern w:val="2"/>
          <w:sz w:val="24"/>
          <w:szCs w:val="24"/>
        </w:rPr>
        <w:t>, настоящим Положением.</w:t>
      </w:r>
    </w:p>
    <w:p w:rsidR="00396177" w:rsidRPr="00396177" w:rsidRDefault="00396177" w:rsidP="00396177">
      <w:pPr>
        <w:pStyle w:val="ConsPlusNormal"/>
        <w:ind w:firstLine="709"/>
        <w:jc w:val="both"/>
        <w:rPr>
          <w:color w:val="000000"/>
          <w:kern w:val="2"/>
          <w:sz w:val="24"/>
          <w:szCs w:val="24"/>
        </w:rPr>
      </w:pPr>
      <w:r w:rsidRPr="00396177">
        <w:rPr>
          <w:color w:val="000000"/>
          <w:kern w:val="2"/>
          <w:sz w:val="24"/>
          <w:szCs w:val="24"/>
        </w:rPr>
        <w:t xml:space="preserve">5. </w:t>
      </w:r>
      <w:proofErr w:type="gramStart"/>
      <w:r w:rsidRPr="00396177">
        <w:rPr>
          <w:color w:val="000000"/>
          <w:kern w:val="2"/>
          <w:sz w:val="24"/>
          <w:szCs w:val="24"/>
        </w:rPr>
        <w:t xml:space="preserve">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396177">
        <w:rPr>
          <w:color w:val="000000"/>
          <w:sz w:val="24"/>
          <w:szCs w:val="24"/>
        </w:rPr>
        <w:lastRenderedPageBreak/>
        <w:t>муниципальными правовыми актами о внесении изменений и дополнений</w:t>
      </w:r>
      <w:proofErr w:type="gramEnd"/>
      <w:r w:rsidRPr="00396177">
        <w:rPr>
          <w:color w:val="000000"/>
          <w:sz w:val="24"/>
          <w:szCs w:val="24"/>
        </w:rPr>
        <w:t xml:space="preserve"> в Устав</w:t>
      </w:r>
      <w:r w:rsidRPr="00396177">
        <w:rPr>
          <w:color w:val="000000"/>
          <w:kern w:val="2"/>
          <w:sz w:val="24"/>
          <w:szCs w:val="24"/>
        </w:rPr>
        <w:t>, настоящим Положением.</w:t>
      </w:r>
    </w:p>
    <w:p w:rsidR="00396177" w:rsidRPr="00396177" w:rsidRDefault="00396177" w:rsidP="00396177">
      <w:pPr>
        <w:pStyle w:val="ConsPlusNormal"/>
        <w:ind w:firstLine="709"/>
        <w:jc w:val="both"/>
        <w:rPr>
          <w:color w:val="000000"/>
          <w:kern w:val="2"/>
          <w:sz w:val="24"/>
          <w:szCs w:val="24"/>
        </w:rPr>
      </w:pPr>
      <w:r w:rsidRPr="00396177">
        <w:rPr>
          <w:color w:val="000000"/>
          <w:kern w:val="2"/>
          <w:sz w:val="24"/>
          <w:szCs w:val="24"/>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396177" w:rsidRPr="00396177" w:rsidRDefault="00396177" w:rsidP="00396177">
      <w:pPr>
        <w:pStyle w:val="ConsPlusNormal"/>
        <w:ind w:firstLine="709"/>
        <w:jc w:val="both"/>
        <w:rPr>
          <w:color w:val="000000"/>
          <w:kern w:val="2"/>
          <w:sz w:val="24"/>
          <w:szCs w:val="24"/>
        </w:rPr>
      </w:pPr>
      <w:r w:rsidRPr="00396177">
        <w:rPr>
          <w:color w:val="000000"/>
          <w:kern w:val="2"/>
          <w:sz w:val="24"/>
          <w:szCs w:val="24"/>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396177" w:rsidRPr="00396177" w:rsidRDefault="00396177" w:rsidP="00396177">
      <w:pPr>
        <w:pStyle w:val="ConsPlusNormal"/>
        <w:ind w:firstLine="709"/>
        <w:jc w:val="both"/>
        <w:rPr>
          <w:color w:val="000000"/>
          <w:kern w:val="2"/>
          <w:sz w:val="24"/>
          <w:szCs w:val="24"/>
        </w:rPr>
      </w:pPr>
      <w:r w:rsidRPr="00396177">
        <w:rPr>
          <w:color w:val="000000"/>
          <w:kern w:val="2"/>
          <w:sz w:val="24"/>
          <w:szCs w:val="24"/>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396177" w:rsidRPr="00396177" w:rsidRDefault="00396177" w:rsidP="00396177">
      <w:pPr>
        <w:pStyle w:val="ConsPlusNormal"/>
        <w:ind w:firstLine="709"/>
        <w:jc w:val="both"/>
        <w:rPr>
          <w:color w:val="000000"/>
          <w:kern w:val="2"/>
          <w:sz w:val="24"/>
          <w:szCs w:val="24"/>
        </w:rPr>
      </w:pPr>
      <w:r w:rsidRPr="00396177">
        <w:rPr>
          <w:color w:val="000000"/>
          <w:kern w:val="2"/>
          <w:sz w:val="24"/>
          <w:szCs w:val="24"/>
        </w:rPr>
        <w:t>7. 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Иркутской области, Уставом, иными муниципальными правовыми актами.</w:t>
      </w:r>
    </w:p>
    <w:p w:rsidR="00396177" w:rsidRPr="00396177" w:rsidRDefault="00396177" w:rsidP="00396177">
      <w:pPr>
        <w:pStyle w:val="ConsPlusNormal"/>
        <w:ind w:firstLine="709"/>
        <w:jc w:val="both"/>
        <w:rPr>
          <w:color w:val="000000"/>
          <w:kern w:val="2"/>
          <w:sz w:val="24"/>
          <w:szCs w:val="24"/>
        </w:rPr>
      </w:pPr>
      <w:r w:rsidRPr="00396177">
        <w:rPr>
          <w:color w:val="000000"/>
          <w:kern w:val="2"/>
          <w:sz w:val="24"/>
          <w:szCs w:val="24"/>
        </w:rPr>
        <w:t xml:space="preserve">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396177" w:rsidRPr="00396177" w:rsidRDefault="00396177" w:rsidP="00396177">
      <w:pPr>
        <w:pStyle w:val="ConsPlusNormal"/>
        <w:ind w:firstLine="709"/>
        <w:jc w:val="both"/>
        <w:rPr>
          <w:color w:val="000000"/>
          <w:kern w:val="2"/>
          <w:sz w:val="24"/>
          <w:szCs w:val="24"/>
        </w:rPr>
      </w:pPr>
      <w:r w:rsidRPr="00396177">
        <w:rPr>
          <w:color w:val="000000"/>
          <w:kern w:val="2"/>
          <w:sz w:val="24"/>
          <w:szCs w:val="24"/>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396177" w:rsidRPr="00396177" w:rsidRDefault="00396177" w:rsidP="00396177">
      <w:pPr>
        <w:pStyle w:val="ConsPlusNormal"/>
        <w:ind w:firstLine="709"/>
        <w:jc w:val="both"/>
        <w:rPr>
          <w:color w:val="000000"/>
          <w:kern w:val="2"/>
          <w:sz w:val="24"/>
          <w:szCs w:val="24"/>
        </w:rPr>
      </w:pPr>
      <w:r w:rsidRPr="00396177">
        <w:rPr>
          <w:color w:val="000000"/>
          <w:kern w:val="2"/>
          <w:sz w:val="24"/>
          <w:szCs w:val="24"/>
        </w:rPr>
        <w:t xml:space="preserve">8. </w:t>
      </w:r>
      <w:proofErr w:type="gramStart"/>
      <w:r w:rsidRPr="00396177">
        <w:rPr>
          <w:color w:val="000000"/>
          <w:kern w:val="2"/>
          <w:sz w:val="24"/>
          <w:szCs w:val="24"/>
        </w:rPr>
        <w:t>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w:t>
      </w:r>
      <w:proofErr w:type="gramEnd"/>
      <w:r w:rsidRPr="00396177">
        <w:rPr>
          <w:color w:val="000000"/>
          <w:kern w:val="2"/>
          <w:sz w:val="24"/>
          <w:szCs w:val="24"/>
        </w:rPr>
        <w:t xml:space="preserve"> предусмотрено федеральными законами, иными федеральными нормативными правовыми актами, Уставом, </w:t>
      </w:r>
      <w:r w:rsidRPr="00396177">
        <w:rPr>
          <w:color w:val="000000"/>
          <w:sz w:val="24"/>
          <w:szCs w:val="24"/>
        </w:rPr>
        <w:t>муниципальными правовыми актами о внесении изменений и дополнений в Устав</w:t>
      </w:r>
      <w:r w:rsidRPr="00396177">
        <w:rPr>
          <w:color w:val="000000"/>
          <w:kern w:val="2"/>
          <w:sz w:val="24"/>
          <w:szCs w:val="24"/>
        </w:rPr>
        <w:t>.</w:t>
      </w:r>
    </w:p>
    <w:p w:rsidR="00396177" w:rsidRPr="00396177" w:rsidRDefault="00396177" w:rsidP="00396177">
      <w:pPr>
        <w:pStyle w:val="ConsPlusNormal"/>
        <w:ind w:firstLine="709"/>
        <w:jc w:val="both"/>
        <w:rPr>
          <w:color w:val="000000"/>
          <w:kern w:val="2"/>
          <w:sz w:val="24"/>
          <w:szCs w:val="24"/>
        </w:rPr>
      </w:pPr>
      <w:r w:rsidRPr="00396177">
        <w:rPr>
          <w:color w:val="000000"/>
          <w:kern w:val="2"/>
          <w:sz w:val="24"/>
          <w:szCs w:val="24"/>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Иркутской области, законам Иркутской области, иным нормативным правовым актам Иркутской области.</w:t>
      </w:r>
    </w:p>
    <w:p w:rsidR="00396177" w:rsidRPr="00396177" w:rsidRDefault="00396177" w:rsidP="00396177">
      <w:pPr>
        <w:pStyle w:val="ConsPlusNormal"/>
        <w:ind w:firstLine="709"/>
        <w:jc w:val="both"/>
        <w:rPr>
          <w:color w:val="000000"/>
          <w:kern w:val="2"/>
          <w:sz w:val="24"/>
          <w:szCs w:val="24"/>
        </w:rPr>
      </w:pPr>
    </w:p>
    <w:p w:rsidR="00396177" w:rsidRPr="00396177" w:rsidRDefault="00396177" w:rsidP="00396177">
      <w:pPr>
        <w:keepNext/>
        <w:rPr>
          <w:color w:val="000000"/>
          <w:kern w:val="2"/>
          <w:sz w:val="24"/>
          <w:szCs w:val="24"/>
        </w:rPr>
      </w:pPr>
      <w:r w:rsidRPr="00396177">
        <w:rPr>
          <w:color w:val="000000"/>
          <w:kern w:val="2"/>
          <w:sz w:val="24"/>
          <w:szCs w:val="24"/>
        </w:rPr>
        <w:t>Глава 3. Особенности юридических свойств и порядка принятия (издания) отдельных видов муниципальных правовых актов</w:t>
      </w:r>
    </w:p>
    <w:p w:rsidR="00396177" w:rsidRPr="00396177" w:rsidRDefault="00396177" w:rsidP="00396177">
      <w:pPr>
        <w:keepNext/>
        <w:rPr>
          <w:b/>
          <w:color w:val="000000"/>
          <w:kern w:val="2"/>
          <w:sz w:val="24"/>
          <w:szCs w:val="24"/>
        </w:rPr>
      </w:pPr>
    </w:p>
    <w:p w:rsidR="00396177" w:rsidRPr="00396177" w:rsidRDefault="00396177" w:rsidP="00396177">
      <w:pPr>
        <w:pStyle w:val="ConsPlusNormal"/>
        <w:ind w:firstLine="709"/>
        <w:jc w:val="both"/>
        <w:rPr>
          <w:color w:val="000000"/>
          <w:kern w:val="2"/>
          <w:sz w:val="24"/>
          <w:szCs w:val="24"/>
        </w:rPr>
      </w:pPr>
      <w:r w:rsidRPr="00396177">
        <w:rPr>
          <w:color w:val="000000"/>
          <w:kern w:val="2"/>
          <w:sz w:val="24"/>
          <w:szCs w:val="24"/>
        </w:rPr>
        <w:t xml:space="preserve">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w:t>
      </w:r>
      <w:r w:rsidRPr="00396177">
        <w:rPr>
          <w:color w:val="000000"/>
          <w:kern w:val="2"/>
          <w:sz w:val="24"/>
          <w:szCs w:val="24"/>
        </w:rPr>
        <w:lastRenderedPageBreak/>
        <w:t>должны противоречить Уставу и правовым актам, принятым на местном референдуме (сходе граждан).</w:t>
      </w:r>
    </w:p>
    <w:p w:rsidR="00396177" w:rsidRPr="00396177" w:rsidRDefault="00396177" w:rsidP="00396177">
      <w:pPr>
        <w:pStyle w:val="ConsPlusNormal"/>
        <w:ind w:firstLine="709"/>
        <w:jc w:val="both"/>
        <w:rPr>
          <w:color w:val="000000"/>
          <w:kern w:val="2"/>
          <w:sz w:val="24"/>
          <w:szCs w:val="24"/>
        </w:rPr>
      </w:pPr>
      <w:proofErr w:type="gramStart"/>
      <w:r w:rsidRPr="00396177">
        <w:rPr>
          <w:color w:val="000000"/>
          <w:kern w:val="2"/>
          <w:sz w:val="24"/>
          <w:szCs w:val="24"/>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w:t>
      </w:r>
      <w:proofErr w:type="gramEnd"/>
      <w:r w:rsidRPr="00396177">
        <w:rPr>
          <w:color w:val="000000"/>
          <w:kern w:val="2"/>
          <w:sz w:val="24"/>
          <w:szCs w:val="24"/>
        </w:rPr>
        <w:t xml:space="preserve"> внесены соответствующие изменения.</w:t>
      </w:r>
    </w:p>
    <w:p w:rsidR="00396177" w:rsidRPr="00396177" w:rsidRDefault="00396177" w:rsidP="00396177">
      <w:pPr>
        <w:pStyle w:val="ConsPlusNormal"/>
        <w:ind w:firstLine="709"/>
        <w:jc w:val="both"/>
        <w:rPr>
          <w:color w:val="000000"/>
          <w:kern w:val="2"/>
          <w:sz w:val="24"/>
          <w:szCs w:val="24"/>
        </w:rPr>
      </w:pPr>
      <w:r w:rsidRPr="00396177">
        <w:rPr>
          <w:color w:val="000000"/>
          <w:kern w:val="2"/>
          <w:sz w:val="24"/>
          <w:szCs w:val="24"/>
        </w:rPr>
        <w:t xml:space="preserve">11. </w:t>
      </w:r>
      <w:proofErr w:type="gramStart"/>
      <w:r w:rsidRPr="00396177">
        <w:rPr>
          <w:color w:val="000000"/>
          <w:kern w:val="2"/>
          <w:sz w:val="24"/>
          <w:szCs w:val="24"/>
        </w:rPr>
        <w:t>Дума по вопросам, отнесенным к ее компетенции федеральными законами, законами Иркутской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Думы и по иным вопросам, отнесенным к ее компетенции федеральными законами, законами Иркутской области, Уставом.</w:t>
      </w:r>
      <w:proofErr w:type="gramEnd"/>
    </w:p>
    <w:p w:rsidR="00396177" w:rsidRPr="00396177" w:rsidRDefault="00396177" w:rsidP="00396177">
      <w:pPr>
        <w:pStyle w:val="ConsPlusNormal"/>
        <w:ind w:firstLine="709"/>
        <w:jc w:val="both"/>
        <w:rPr>
          <w:color w:val="000000"/>
          <w:sz w:val="24"/>
          <w:szCs w:val="24"/>
        </w:rPr>
      </w:pPr>
      <w:r w:rsidRPr="00396177">
        <w:rPr>
          <w:color w:val="000000"/>
          <w:kern w:val="2"/>
          <w:sz w:val="24"/>
          <w:szCs w:val="24"/>
        </w:rPr>
        <w:t xml:space="preserve">12. </w:t>
      </w:r>
      <w:r w:rsidRPr="00396177">
        <w:rPr>
          <w:color w:val="000000"/>
          <w:kern w:val="28"/>
          <w:sz w:val="24"/>
          <w:szCs w:val="24"/>
        </w:rPr>
        <w:t>Председатель Думы по вопросам организации деятельности Думы издает нормативные правовые акты в форме постановлений и ненормативные правовые акты в форме распоряжений.</w:t>
      </w:r>
      <w:r w:rsidRPr="00396177">
        <w:rPr>
          <w:color w:val="000000"/>
          <w:sz w:val="24"/>
          <w:szCs w:val="24"/>
        </w:rPr>
        <w:t xml:space="preserve"> Постановления и распоряжения председателя Думы не могут противоречить решениям Думы.</w:t>
      </w:r>
    </w:p>
    <w:p w:rsidR="00396177" w:rsidRPr="00396177" w:rsidRDefault="00396177" w:rsidP="00396177">
      <w:pPr>
        <w:pStyle w:val="ConsPlusNormal"/>
        <w:ind w:firstLine="709"/>
        <w:jc w:val="both"/>
        <w:rPr>
          <w:color w:val="000000"/>
          <w:kern w:val="2"/>
          <w:sz w:val="24"/>
          <w:szCs w:val="24"/>
        </w:rPr>
      </w:pPr>
      <w:r w:rsidRPr="00396177">
        <w:rPr>
          <w:color w:val="000000"/>
          <w:kern w:val="2"/>
          <w:sz w:val="24"/>
          <w:szCs w:val="24"/>
        </w:rPr>
        <w:t xml:space="preserve">13. Глава по вопросам, отнесенным к его компетенции Уставом в соответствии с Федеральным законом, другими федеральными законами, </w:t>
      </w:r>
      <w:r w:rsidRPr="00396177">
        <w:rPr>
          <w:color w:val="000000"/>
          <w:kern w:val="28"/>
          <w:sz w:val="24"/>
          <w:szCs w:val="24"/>
        </w:rPr>
        <w:t>издает нормативные правовые акты в форме постановлений и ненормативные правовые акты в форме распоряжений</w:t>
      </w:r>
      <w:r w:rsidRPr="00396177">
        <w:rPr>
          <w:color w:val="000000"/>
          <w:kern w:val="2"/>
          <w:sz w:val="24"/>
          <w:szCs w:val="24"/>
        </w:rPr>
        <w:t xml:space="preserve"> (далее в совокупности – правовые акты Главы).</w:t>
      </w:r>
    </w:p>
    <w:p w:rsidR="00396177" w:rsidRPr="00396177" w:rsidRDefault="00396177" w:rsidP="00396177">
      <w:pPr>
        <w:pStyle w:val="ConsPlusNormal"/>
        <w:ind w:firstLine="709"/>
        <w:jc w:val="both"/>
        <w:rPr>
          <w:color w:val="000000"/>
          <w:kern w:val="2"/>
          <w:sz w:val="24"/>
          <w:szCs w:val="24"/>
        </w:rPr>
      </w:pPr>
      <w:proofErr w:type="gramStart"/>
      <w:r w:rsidRPr="00396177">
        <w:rPr>
          <w:color w:val="000000"/>
          <w:kern w:val="2"/>
          <w:sz w:val="24"/>
          <w:szCs w:val="24"/>
        </w:rPr>
        <w:t>Глава в пределах своих полномочий, установленных федеральными законами, законами Иркутской области, Уставом и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Иркутской области, а также распоряжения Администрации по вопросам организации работы Администрации (далее в совокупности – правовые акты Администрации).</w:t>
      </w:r>
      <w:proofErr w:type="gramEnd"/>
    </w:p>
    <w:p w:rsidR="00396177" w:rsidRPr="00396177" w:rsidRDefault="00396177" w:rsidP="00396177">
      <w:pPr>
        <w:pStyle w:val="ConsPlusNormal"/>
        <w:ind w:firstLine="709"/>
        <w:jc w:val="both"/>
        <w:rPr>
          <w:color w:val="000000"/>
          <w:kern w:val="2"/>
          <w:sz w:val="24"/>
          <w:szCs w:val="24"/>
        </w:rPr>
      </w:pPr>
      <w:r w:rsidRPr="00396177">
        <w:rPr>
          <w:color w:val="000000"/>
          <w:sz w:val="24"/>
          <w:szCs w:val="24"/>
        </w:rPr>
        <w:t>14.  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rsidR="00396177" w:rsidRPr="00396177" w:rsidRDefault="00396177" w:rsidP="00396177">
      <w:pPr>
        <w:pStyle w:val="ConsPlusNormal"/>
        <w:ind w:firstLine="709"/>
        <w:jc w:val="both"/>
        <w:rPr>
          <w:color w:val="000000"/>
          <w:kern w:val="2"/>
          <w:sz w:val="24"/>
          <w:szCs w:val="24"/>
        </w:rPr>
      </w:pPr>
      <w:r w:rsidRPr="00396177">
        <w:rPr>
          <w:color w:val="000000"/>
          <w:kern w:val="2"/>
          <w:sz w:val="24"/>
          <w:szCs w:val="24"/>
        </w:rPr>
        <w:t>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396177" w:rsidRPr="00396177" w:rsidRDefault="00396177" w:rsidP="00396177">
      <w:pPr>
        <w:pStyle w:val="ConsPlusNormal"/>
        <w:ind w:firstLine="709"/>
        <w:jc w:val="both"/>
        <w:rPr>
          <w:color w:val="000000"/>
          <w:kern w:val="2"/>
          <w:sz w:val="24"/>
          <w:szCs w:val="24"/>
        </w:rPr>
      </w:pPr>
    </w:p>
    <w:p w:rsidR="00396177" w:rsidRPr="00396177" w:rsidRDefault="00396177" w:rsidP="00396177">
      <w:pPr>
        <w:keepNext/>
        <w:rPr>
          <w:color w:val="000000"/>
          <w:kern w:val="2"/>
          <w:sz w:val="24"/>
          <w:szCs w:val="24"/>
        </w:rPr>
      </w:pPr>
      <w:r w:rsidRPr="00396177">
        <w:rPr>
          <w:color w:val="000000"/>
          <w:kern w:val="2"/>
          <w:sz w:val="24"/>
          <w:szCs w:val="24"/>
        </w:rPr>
        <w:t>Глава 4. Подготовка проектов муниципальных правовых актов.</w:t>
      </w:r>
    </w:p>
    <w:p w:rsidR="00396177" w:rsidRPr="00396177" w:rsidRDefault="00396177" w:rsidP="00396177">
      <w:pPr>
        <w:keepNext/>
        <w:rPr>
          <w:color w:val="000000"/>
          <w:kern w:val="2"/>
          <w:sz w:val="24"/>
          <w:szCs w:val="24"/>
        </w:rPr>
      </w:pPr>
      <w:r w:rsidRPr="00396177">
        <w:rPr>
          <w:color w:val="000000"/>
          <w:kern w:val="2"/>
          <w:sz w:val="24"/>
          <w:szCs w:val="24"/>
        </w:rPr>
        <w:t>Реквизиты муниципальных правовых актов</w:t>
      </w:r>
    </w:p>
    <w:p w:rsidR="00396177" w:rsidRPr="00396177" w:rsidRDefault="00396177" w:rsidP="00396177">
      <w:pPr>
        <w:keepNext/>
        <w:rPr>
          <w:b/>
          <w:color w:val="000000"/>
          <w:kern w:val="2"/>
          <w:sz w:val="24"/>
          <w:szCs w:val="24"/>
        </w:rPr>
      </w:pPr>
    </w:p>
    <w:p w:rsidR="00396177" w:rsidRPr="00396177" w:rsidRDefault="00396177" w:rsidP="00396177">
      <w:pPr>
        <w:pStyle w:val="ConsPlusNormal"/>
        <w:ind w:firstLine="709"/>
        <w:jc w:val="both"/>
        <w:rPr>
          <w:color w:val="000000"/>
          <w:kern w:val="2"/>
          <w:sz w:val="24"/>
          <w:szCs w:val="24"/>
        </w:rPr>
      </w:pPr>
      <w:r w:rsidRPr="00396177">
        <w:rPr>
          <w:color w:val="000000"/>
          <w:kern w:val="2"/>
          <w:sz w:val="24"/>
          <w:szCs w:val="24"/>
        </w:rPr>
        <w:t>15.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396177" w:rsidRPr="00396177" w:rsidRDefault="00396177" w:rsidP="00396177">
      <w:pPr>
        <w:pStyle w:val="ConsPlusNormal"/>
        <w:ind w:firstLine="709"/>
        <w:jc w:val="both"/>
        <w:rPr>
          <w:color w:val="000000"/>
          <w:kern w:val="2"/>
          <w:sz w:val="24"/>
          <w:szCs w:val="24"/>
        </w:rPr>
      </w:pPr>
      <w:proofErr w:type="gramStart"/>
      <w:r w:rsidRPr="00396177">
        <w:rPr>
          <w:color w:val="000000"/>
          <w:kern w:val="2"/>
          <w:sz w:val="24"/>
          <w:szCs w:val="24"/>
        </w:rPr>
        <w:t xml:space="preserve">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w:t>
      </w:r>
      <w:r w:rsidRPr="00396177">
        <w:rPr>
          <w:color w:val="000000"/>
          <w:kern w:val="2"/>
          <w:sz w:val="24"/>
          <w:szCs w:val="24"/>
        </w:rPr>
        <w:lastRenderedPageBreak/>
        <w:t>актами соответствующих органов местного самоуправления и должностных лиц местного самоуправления.</w:t>
      </w:r>
      <w:proofErr w:type="gramEnd"/>
    </w:p>
    <w:p w:rsidR="00396177" w:rsidRPr="00396177" w:rsidRDefault="00396177" w:rsidP="00396177">
      <w:pPr>
        <w:pStyle w:val="ConsPlusNormal"/>
        <w:ind w:firstLine="709"/>
        <w:jc w:val="both"/>
        <w:rPr>
          <w:color w:val="000000"/>
          <w:kern w:val="2"/>
          <w:sz w:val="24"/>
          <w:szCs w:val="24"/>
        </w:rPr>
      </w:pPr>
      <w:proofErr w:type="gramStart"/>
      <w:r w:rsidRPr="00396177">
        <w:rPr>
          <w:color w:val="000000"/>
          <w:kern w:val="2"/>
          <w:sz w:val="24"/>
          <w:szCs w:val="24"/>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Федеральным законом от 2 мая 2006 года № 59</w:t>
      </w:r>
      <w:r w:rsidRPr="00396177">
        <w:rPr>
          <w:color w:val="000000"/>
          <w:kern w:val="2"/>
          <w:sz w:val="24"/>
          <w:szCs w:val="24"/>
        </w:rPr>
        <w:noBreakHyphen/>
        <w:t>ФЗ «</w:t>
      </w:r>
      <w:r w:rsidRPr="00396177">
        <w:rPr>
          <w:sz w:val="24"/>
          <w:szCs w:val="24"/>
        </w:rPr>
        <w:t>О порядке рассмотрения обращений граждан Российской Федерации</w:t>
      </w:r>
      <w:r w:rsidRPr="00396177">
        <w:rPr>
          <w:color w:val="000000"/>
          <w:kern w:val="2"/>
          <w:sz w:val="24"/>
          <w:szCs w:val="24"/>
        </w:rPr>
        <w:t>» и иными федеральными нормативными правовыми актами, Уставом, иными муниципальными правовыми актами.</w:t>
      </w:r>
      <w:proofErr w:type="gramEnd"/>
    </w:p>
    <w:p w:rsidR="00396177" w:rsidRPr="00396177" w:rsidRDefault="00396177" w:rsidP="00396177">
      <w:pPr>
        <w:pStyle w:val="ConsPlusNormal"/>
        <w:ind w:firstLine="709"/>
        <w:jc w:val="both"/>
        <w:rPr>
          <w:color w:val="000000"/>
          <w:kern w:val="2"/>
          <w:sz w:val="24"/>
          <w:szCs w:val="24"/>
        </w:rPr>
      </w:pPr>
      <w:r w:rsidRPr="00396177">
        <w:rPr>
          <w:color w:val="000000"/>
          <w:kern w:val="2"/>
          <w:sz w:val="24"/>
          <w:szCs w:val="24"/>
        </w:rPr>
        <w:t>16.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396177" w:rsidRPr="00396177" w:rsidRDefault="00396177" w:rsidP="00396177">
      <w:pPr>
        <w:pStyle w:val="ConsPlusNormal"/>
        <w:ind w:firstLine="709"/>
        <w:jc w:val="both"/>
        <w:rPr>
          <w:color w:val="000000"/>
          <w:kern w:val="2"/>
          <w:sz w:val="24"/>
          <w:szCs w:val="24"/>
        </w:rPr>
      </w:pPr>
      <w:r w:rsidRPr="00396177">
        <w:rPr>
          <w:color w:val="000000"/>
          <w:kern w:val="2"/>
          <w:sz w:val="24"/>
          <w:szCs w:val="24"/>
        </w:rPr>
        <w:t xml:space="preserve">17. </w:t>
      </w:r>
      <w:proofErr w:type="gramStart"/>
      <w:r w:rsidRPr="00396177">
        <w:rPr>
          <w:color w:val="000000"/>
          <w:kern w:val="2"/>
          <w:sz w:val="24"/>
          <w:szCs w:val="24"/>
        </w:rPr>
        <w:t>По проекту муниципального правового акта, выносимого на местный референдум, проводимый по инициативе Думы и Главы, выдвинутой ими совместно, Думой в установленном ею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 67-ФЗ «Об основных гарантиях избирательных прав и права на участие в референдуме граждан Российской</w:t>
      </w:r>
      <w:proofErr w:type="gramEnd"/>
      <w:r w:rsidRPr="00396177">
        <w:rPr>
          <w:color w:val="000000"/>
          <w:kern w:val="2"/>
          <w:sz w:val="24"/>
          <w:szCs w:val="24"/>
        </w:rPr>
        <w:t xml:space="preserve"> Федерации».</w:t>
      </w:r>
    </w:p>
    <w:p w:rsidR="00396177" w:rsidRPr="00396177" w:rsidRDefault="00396177" w:rsidP="00396177">
      <w:pPr>
        <w:pStyle w:val="ConsPlusNormal"/>
        <w:ind w:firstLine="709"/>
        <w:jc w:val="both"/>
        <w:rPr>
          <w:color w:val="000000"/>
          <w:kern w:val="2"/>
          <w:sz w:val="24"/>
          <w:szCs w:val="24"/>
        </w:rPr>
      </w:pPr>
      <w:r w:rsidRPr="00396177">
        <w:rPr>
          <w:color w:val="000000"/>
          <w:kern w:val="2"/>
          <w:sz w:val="24"/>
          <w:szCs w:val="24"/>
        </w:rPr>
        <w:t>18. Антикоррупционная экспертиза проектов муниципальных правовых актов проводится в обязательном порядке.</w:t>
      </w:r>
    </w:p>
    <w:p w:rsidR="00396177" w:rsidRPr="00396177" w:rsidRDefault="00396177" w:rsidP="00396177">
      <w:pPr>
        <w:pStyle w:val="ConsPlusNormal"/>
        <w:ind w:firstLine="709"/>
        <w:jc w:val="both"/>
        <w:rPr>
          <w:color w:val="000000"/>
          <w:kern w:val="2"/>
          <w:sz w:val="24"/>
          <w:szCs w:val="24"/>
        </w:rPr>
      </w:pPr>
      <w:r w:rsidRPr="00396177">
        <w:rPr>
          <w:color w:val="000000"/>
          <w:kern w:val="2"/>
          <w:sz w:val="24"/>
          <w:szCs w:val="24"/>
        </w:rPr>
        <w:t xml:space="preserve">Порядок </w:t>
      </w:r>
      <w:proofErr w:type="gramStart"/>
      <w:r w:rsidRPr="00396177">
        <w:rPr>
          <w:color w:val="000000"/>
          <w:kern w:val="2"/>
          <w:sz w:val="24"/>
          <w:szCs w:val="24"/>
        </w:rPr>
        <w:t>проведения антикоррупционной экспертизы проектов решений Думы нормативного</w:t>
      </w:r>
      <w:proofErr w:type="gramEnd"/>
      <w:r w:rsidRPr="00396177">
        <w:rPr>
          <w:color w:val="000000"/>
          <w:kern w:val="2"/>
          <w:sz w:val="24"/>
          <w:szCs w:val="24"/>
        </w:rPr>
        <w:t xml:space="preserve"> характера, проектов правовых актов председателя Думы нормативного характера устанавливается решением Думы.</w:t>
      </w:r>
    </w:p>
    <w:p w:rsidR="00396177" w:rsidRPr="00396177" w:rsidRDefault="00396177" w:rsidP="00396177">
      <w:pPr>
        <w:pStyle w:val="ConsPlusNormal"/>
        <w:ind w:firstLine="709"/>
        <w:jc w:val="both"/>
        <w:rPr>
          <w:color w:val="000000"/>
          <w:kern w:val="2"/>
          <w:sz w:val="24"/>
          <w:szCs w:val="24"/>
        </w:rPr>
      </w:pPr>
      <w:r w:rsidRPr="00396177">
        <w:rPr>
          <w:color w:val="000000"/>
          <w:kern w:val="2"/>
          <w:sz w:val="24"/>
          <w:szCs w:val="24"/>
        </w:rPr>
        <w:t xml:space="preserve">Порядок </w:t>
      </w:r>
      <w:proofErr w:type="gramStart"/>
      <w:r w:rsidRPr="00396177">
        <w:rPr>
          <w:color w:val="000000"/>
          <w:kern w:val="2"/>
          <w:sz w:val="24"/>
          <w:szCs w:val="24"/>
        </w:rPr>
        <w:t>проведения антикоррупционной экспертизы проектов правовых актов Главы нормативного характера</w:t>
      </w:r>
      <w:proofErr w:type="gramEnd"/>
      <w:r w:rsidRPr="00396177">
        <w:rPr>
          <w:color w:val="000000"/>
          <w:kern w:val="2"/>
          <w:sz w:val="24"/>
          <w:szCs w:val="24"/>
        </w:rPr>
        <w:t xml:space="preserve"> устанавливается правовым актом Главы.</w:t>
      </w:r>
    </w:p>
    <w:p w:rsidR="00396177" w:rsidRPr="00396177" w:rsidRDefault="00396177" w:rsidP="00396177">
      <w:pPr>
        <w:pStyle w:val="ConsPlusNormal"/>
        <w:ind w:firstLine="709"/>
        <w:jc w:val="both"/>
        <w:rPr>
          <w:color w:val="000000"/>
          <w:kern w:val="2"/>
          <w:sz w:val="24"/>
          <w:szCs w:val="24"/>
        </w:rPr>
      </w:pPr>
      <w:r w:rsidRPr="00396177">
        <w:rPr>
          <w:color w:val="000000"/>
          <w:kern w:val="2"/>
          <w:sz w:val="24"/>
          <w:szCs w:val="24"/>
        </w:rPr>
        <w:t xml:space="preserve">Порядок </w:t>
      </w:r>
      <w:proofErr w:type="gramStart"/>
      <w:r w:rsidRPr="00396177">
        <w:rPr>
          <w:color w:val="000000"/>
          <w:kern w:val="2"/>
          <w:sz w:val="24"/>
          <w:szCs w:val="24"/>
        </w:rPr>
        <w:t>проведения антикоррупционной экспертизы проектов правовых актов  Администрации нормативного</w:t>
      </w:r>
      <w:proofErr w:type="gramEnd"/>
      <w:r w:rsidRPr="00396177">
        <w:rPr>
          <w:color w:val="000000"/>
          <w:kern w:val="2"/>
          <w:sz w:val="24"/>
          <w:szCs w:val="24"/>
        </w:rPr>
        <w:t xml:space="preserve"> характера, проектов правовых актов должностных лиц Администрации нормативного характера устанавливается правовым актом Администрации.</w:t>
      </w:r>
    </w:p>
    <w:p w:rsidR="00396177" w:rsidRPr="00396177" w:rsidRDefault="00396177" w:rsidP="00396177">
      <w:pPr>
        <w:pStyle w:val="ConsPlusNormal"/>
        <w:ind w:firstLine="709"/>
        <w:jc w:val="both"/>
        <w:rPr>
          <w:color w:val="000000"/>
          <w:kern w:val="2"/>
          <w:sz w:val="24"/>
          <w:szCs w:val="24"/>
        </w:rPr>
      </w:pPr>
      <w:r w:rsidRPr="00396177">
        <w:rPr>
          <w:color w:val="000000"/>
          <w:kern w:val="2"/>
          <w:sz w:val="24"/>
          <w:szCs w:val="24"/>
        </w:rPr>
        <w:t>19. Правила юридической техники подготовки и оформления муниципальных правовых актов утверждаются решением Думы.</w:t>
      </w:r>
    </w:p>
    <w:p w:rsidR="00396177" w:rsidRPr="00396177" w:rsidRDefault="00396177" w:rsidP="00396177">
      <w:pPr>
        <w:pStyle w:val="ConsPlusNormal"/>
        <w:ind w:firstLine="709"/>
        <w:jc w:val="both"/>
        <w:rPr>
          <w:color w:val="000000"/>
          <w:kern w:val="2"/>
          <w:sz w:val="24"/>
          <w:szCs w:val="24"/>
        </w:rPr>
      </w:pPr>
      <w:r w:rsidRPr="00396177">
        <w:rPr>
          <w:color w:val="000000"/>
          <w:kern w:val="2"/>
          <w:sz w:val="24"/>
          <w:szCs w:val="24"/>
        </w:rPr>
        <w:t>20. Муниципальные правовые акты имеют следующие реквизиты:</w:t>
      </w:r>
    </w:p>
    <w:p w:rsidR="00396177" w:rsidRPr="00396177" w:rsidRDefault="00396177" w:rsidP="00396177">
      <w:pPr>
        <w:pStyle w:val="ConsPlusNormal"/>
        <w:ind w:firstLine="709"/>
        <w:jc w:val="both"/>
        <w:rPr>
          <w:color w:val="000000"/>
          <w:kern w:val="2"/>
          <w:sz w:val="24"/>
          <w:szCs w:val="24"/>
        </w:rPr>
      </w:pPr>
      <w:r w:rsidRPr="00396177">
        <w:rPr>
          <w:color w:val="000000"/>
          <w:kern w:val="2"/>
          <w:sz w:val="24"/>
          <w:szCs w:val="24"/>
        </w:rPr>
        <w:t>1)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396177" w:rsidRPr="00396177" w:rsidRDefault="00396177" w:rsidP="00396177">
      <w:pPr>
        <w:pStyle w:val="ConsPlusNormal"/>
        <w:ind w:firstLine="709"/>
        <w:jc w:val="both"/>
        <w:rPr>
          <w:color w:val="000000"/>
          <w:kern w:val="2"/>
          <w:sz w:val="24"/>
          <w:szCs w:val="24"/>
        </w:rPr>
      </w:pPr>
      <w:r w:rsidRPr="00396177">
        <w:rPr>
          <w:color w:val="000000"/>
          <w:kern w:val="2"/>
          <w:sz w:val="24"/>
          <w:szCs w:val="24"/>
        </w:rPr>
        <w:t>2) наименование формы муниципального правового акта;</w:t>
      </w:r>
    </w:p>
    <w:p w:rsidR="00396177" w:rsidRPr="00396177" w:rsidRDefault="00396177" w:rsidP="00396177">
      <w:pPr>
        <w:pStyle w:val="ConsPlusNormal"/>
        <w:ind w:firstLine="709"/>
        <w:jc w:val="both"/>
        <w:rPr>
          <w:color w:val="000000"/>
          <w:kern w:val="2"/>
          <w:sz w:val="24"/>
          <w:szCs w:val="24"/>
        </w:rPr>
      </w:pPr>
      <w:r w:rsidRPr="00396177">
        <w:rPr>
          <w:color w:val="000000"/>
          <w:kern w:val="2"/>
          <w:sz w:val="24"/>
          <w:szCs w:val="24"/>
        </w:rPr>
        <w:t>3) для нормативного муниципального правового акта – индивидуализированный заголовок;</w:t>
      </w:r>
    </w:p>
    <w:p w:rsidR="00396177" w:rsidRPr="00396177" w:rsidRDefault="00396177" w:rsidP="00396177">
      <w:pPr>
        <w:pStyle w:val="ConsPlusNormal"/>
        <w:ind w:firstLine="709"/>
        <w:jc w:val="both"/>
        <w:rPr>
          <w:color w:val="000000"/>
          <w:kern w:val="2"/>
          <w:sz w:val="24"/>
          <w:szCs w:val="24"/>
        </w:rPr>
      </w:pPr>
      <w:r w:rsidRPr="00396177">
        <w:rPr>
          <w:color w:val="000000"/>
          <w:kern w:val="2"/>
          <w:sz w:val="24"/>
          <w:szCs w:val="24"/>
        </w:rPr>
        <w:t>4) дата подписания муниципального правового акта;</w:t>
      </w:r>
    </w:p>
    <w:p w:rsidR="00396177" w:rsidRPr="00396177" w:rsidRDefault="00396177" w:rsidP="00396177">
      <w:pPr>
        <w:pStyle w:val="ConsPlusNormal"/>
        <w:ind w:firstLine="709"/>
        <w:jc w:val="both"/>
        <w:rPr>
          <w:color w:val="000000"/>
          <w:kern w:val="2"/>
          <w:sz w:val="24"/>
          <w:szCs w:val="24"/>
        </w:rPr>
      </w:pPr>
      <w:r w:rsidRPr="00396177">
        <w:rPr>
          <w:color w:val="000000"/>
          <w:kern w:val="2"/>
          <w:sz w:val="24"/>
          <w:szCs w:val="24"/>
        </w:rPr>
        <w:t>5)  удостоверительная подпись (удостоверительные подписи) должностного лица (должностных лиц), подписавших муниципальный правовой акт;</w:t>
      </w:r>
    </w:p>
    <w:p w:rsidR="00396177" w:rsidRPr="00396177" w:rsidRDefault="00396177" w:rsidP="00396177">
      <w:pPr>
        <w:pStyle w:val="ConsPlusNormal"/>
        <w:ind w:firstLine="709"/>
        <w:jc w:val="both"/>
        <w:rPr>
          <w:color w:val="000000"/>
          <w:kern w:val="2"/>
          <w:sz w:val="24"/>
          <w:szCs w:val="24"/>
        </w:rPr>
      </w:pPr>
      <w:r w:rsidRPr="00396177">
        <w:rPr>
          <w:color w:val="000000"/>
          <w:kern w:val="2"/>
          <w:sz w:val="24"/>
          <w:szCs w:val="24"/>
        </w:rPr>
        <w:t>6)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396177" w:rsidRPr="00396177" w:rsidRDefault="00396177" w:rsidP="00396177">
      <w:pPr>
        <w:pStyle w:val="ConsPlusNormal"/>
        <w:ind w:firstLine="709"/>
        <w:jc w:val="both"/>
        <w:rPr>
          <w:color w:val="000000"/>
          <w:kern w:val="2"/>
          <w:sz w:val="24"/>
          <w:szCs w:val="24"/>
        </w:rPr>
      </w:pPr>
      <w:r w:rsidRPr="00396177">
        <w:rPr>
          <w:color w:val="000000"/>
          <w:kern w:val="2"/>
          <w:sz w:val="24"/>
          <w:szCs w:val="24"/>
        </w:rPr>
        <w:t>21. При внесении изменений в муниципальные правовые акты их реквизиты, предусмотренные подпунктами 1–2, 4–6 пункта 21 настоящего Положения, не подлежат изменению.</w:t>
      </w:r>
    </w:p>
    <w:p w:rsidR="00396177" w:rsidRPr="00396177" w:rsidRDefault="00396177" w:rsidP="00396177">
      <w:pPr>
        <w:pStyle w:val="ConsPlusNormal"/>
        <w:ind w:firstLine="709"/>
        <w:jc w:val="both"/>
        <w:rPr>
          <w:color w:val="000000"/>
          <w:kern w:val="2"/>
          <w:sz w:val="24"/>
          <w:szCs w:val="24"/>
        </w:rPr>
      </w:pPr>
      <w:r w:rsidRPr="00396177">
        <w:rPr>
          <w:color w:val="000000"/>
          <w:kern w:val="2"/>
          <w:sz w:val="24"/>
          <w:szCs w:val="24"/>
        </w:rPr>
        <w:t xml:space="preserve">22. Правовым актом Думы могут быть предусмотрены реквизиты правовых актов Думы, правовых актов председателя Думы, а также </w:t>
      </w:r>
      <w:r w:rsidRPr="00396177">
        <w:rPr>
          <w:color w:val="000000"/>
          <w:sz w:val="24"/>
          <w:szCs w:val="24"/>
        </w:rPr>
        <w:t xml:space="preserve">муниципальных правовых актов, </w:t>
      </w:r>
      <w:r w:rsidRPr="00396177">
        <w:rPr>
          <w:color w:val="000000"/>
          <w:sz w:val="24"/>
          <w:szCs w:val="24"/>
        </w:rPr>
        <w:lastRenderedPageBreak/>
        <w:t>принятых на местном референдуме (сходе граждан)</w:t>
      </w:r>
      <w:r w:rsidRPr="00396177">
        <w:rPr>
          <w:color w:val="000000"/>
          <w:kern w:val="2"/>
          <w:sz w:val="24"/>
          <w:szCs w:val="24"/>
        </w:rPr>
        <w:t>, в дополнение к реквизитам муниципальных правовых актов, предусмотренным пунктом 21 настоящего Положения.</w:t>
      </w:r>
    </w:p>
    <w:p w:rsidR="00396177" w:rsidRPr="00396177" w:rsidRDefault="00396177" w:rsidP="00396177">
      <w:pPr>
        <w:pStyle w:val="ConsPlusNormal"/>
        <w:ind w:firstLine="709"/>
        <w:jc w:val="both"/>
        <w:rPr>
          <w:color w:val="000000"/>
          <w:kern w:val="2"/>
          <w:sz w:val="24"/>
          <w:szCs w:val="24"/>
        </w:rPr>
      </w:pPr>
      <w:r w:rsidRPr="00396177">
        <w:rPr>
          <w:color w:val="000000"/>
          <w:kern w:val="2"/>
          <w:sz w:val="24"/>
          <w:szCs w:val="24"/>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21 настоящего Положения.</w:t>
      </w:r>
    </w:p>
    <w:p w:rsidR="00396177" w:rsidRPr="00396177" w:rsidRDefault="00396177" w:rsidP="00396177">
      <w:pPr>
        <w:pStyle w:val="ConsPlusNormal"/>
        <w:ind w:firstLine="709"/>
        <w:jc w:val="both"/>
        <w:rPr>
          <w:color w:val="000000"/>
          <w:kern w:val="2"/>
          <w:sz w:val="24"/>
          <w:szCs w:val="24"/>
        </w:rPr>
      </w:pPr>
    </w:p>
    <w:p w:rsidR="00396177" w:rsidRPr="00396177" w:rsidRDefault="00396177" w:rsidP="00396177">
      <w:pPr>
        <w:keepNext/>
        <w:rPr>
          <w:color w:val="000000"/>
          <w:kern w:val="2"/>
          <w:sz w:val="24"/>
          <w:szCs w:val="24"/>
        </w:rPr>
      </w:pPr>
      <w:r w:rsidRPr="00396177">
        <w:rPr>
          <w:color w:val="000000"/>
          <w:kern w:val="2"/>
          <w:sz w:val="24"/>
          <w:szCs w:val="24"/>
        </w:rPr>
        <w:t>Глава 5. Учет, государственная регистрация, мониторинг</w:t>
      </w:r>
      <w:r w:rsidRPr="00396177">
        <w:rPr>
          <w:color w:val="000000"/>
          <w:kern w:val="2"/>
          <w:sz w:val="24"/>
          <w:szCs w:val="24"/>
        </w:rPr>
        <w:br/>
        <w:t>муниципальных правовых актов</w:t>
      </w:r>
    </w:p>
    <w:p w:rsidR="00396177" w:rsidRPr="00396177" w:rsidRDefault="00396177" w:rsidP="00396177">
      <w:pPr>
        <w:keepNext/>
        <w:rPr>
          <w:b/>
          <w:color w:val="000000"/>
          <w:kern w:val="2"/>
          <w:sz w:val="24"/>
          <w:szCs w:val="24"/>
        </w:rPr>
      </w:pPr>
    </w:p>
    <w:p w:rsidR="00396177" w:rsidRPr="00396177" w:rsidRDefault="00396177" w:rsidP="00396177">
      <w:pPr>
        <w:pStyle w:val="ConsPlusNormal"/>
        <w:ind w:firstLine="709"/>
        <w:jc w:val="both"/>
        <w:rPr>
          <w:color w:val="000000"/>
          <w:kern w:val="2"/>
          <w:sz w:val="24"/>
          <w:szCs w:val="24"/>
        </w:rPr>
      </w:pPr>
      <w:r w:rsidRPr="00396177">
        <w:rPr>
          <w:color w:val="000000"/>
          <w:kern w:val="2"/>
          <w:sz w:val="24"/>
          <w:szCs w:val="24"/>
        </w:rPr>
        <w:t>23.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396177" w:rsidRPr="00396177" w:rsidRDefault="00396177" w:rsidP="00396177">
      <w:pPr>
        <w:pStyle w:val="ConsPlusNormal"/>
        <w:ind w:firstLine="709"/>
        <w:jc w:val="both"/>
        <w:rPr>
          <w:color w:val="000000"/>
          <w:kern w:val="2"/>
          <w:sz w:val="24"/>
          <w:szCs w:val="24"/>
        </w:rPr>
      </w:pPr>
      <w:r w:rsidRPr="00396177">
        <w:rPr>
          <w:color w:val="000000"/>
          <w:kern w:val="2"/>
          <w:sz w:val="24"/>
          <w:szCs w:val="24"/>
        </w:rPr>
        <w:t>Порядок учета муниципальных правовых актов определяется правовым актом Думы.</w:t>
      </w:r>
    </w:p>
    <w:p w:rsidR="00396177" w:rsidRPr="00396177" w:rsidRDefault="00396177" w:rsidP="00396177">
      <w:pPr>
        <w:pStyle w:val="ConsPlusNormal"/>
        <w:ind w:firstLine="709"/>
        <w:jc w:val="both"/>
        <w:rPr>
          <w:color w:val="000000"/>
          <w:kern w:val="2"/>
          <w:sz w:val="24"/>
          <w:szCs w:val="24"/>
        </w:rPr>
      </w:pPr>
      <w:r w:rsidRPr="00396177">
        <w:rPr>
          <w:color w:val="000000"/>
          <w:kern w:val="2"/>
          <w:sz w:val="24"/>
          <w:szCs w:val="24"/>
        </w:rPr>
        <w:t xml:space="preserve">24. </w:t>
      </w:r>
      <w:proofErr w:type="gramStart"/>
      <w:r w:rsidRPr="00396177">
        <w:rPr>
          <w:color w:val="000000"/>
          <w:kern w:val="2"/>
          <w:sz w:val="24"/>
          <w:szCs w:val="24"/>
        </w:rPr>
        <w:t xml:space="preserve">Нормативные муниципальные правовые акты в соответствии со статьей 43  Федерального закона </w:t>
      </w:r>
      <w:r w:rsidRPr="00396177">
        <w:rPr>
          <w:color w:val="000000"/>
          <w:sz w:val="24"/>
          <w:szCs w:val="24"/>
        </w:rPr>
        <w:t>от 6 октября 2003 года № 131-ФЗ «Об общих принципах организации местного самоуправления в Российской Федерации»</w:t>
      </w:r>
      <w:r w:rsidRPr="00396177">
        <w:rPr>
          <w:color w:val="000000"/>
          <w:kern w:val="2"/>
          <w:sz w:val="24"/>
          <w:szCs w:val="24"/>
        </w:rPr>
        <w:t>, Законом Иркутской области от 12 марта 2009 года № 10-оз «О порядке организации и ведения регистра муниципальных нормативных правовых актов Иркутской области», иными нормативными правовыми актами Иркутской области подлежат направлению в уполномоченный исполнительный орган государственной</w:t>
      </w:r>
      <w:proofErr w:type="gramEnd"/>
      <w:r w:rsidRPr="00396177">
        <w:rPr>
          <w:color w:val="000000"/>
          <w:kern w:val="2"/>
          <w:sz w:val="24"/>
          <w:szCs w:val="24"/>
        </w:rPr>
        <w:t xml:space="preserve"> власти Иркутской области.</w:t>
      </w:r>
    </w:p>
    <w:p w:rsidR="00396177" w:rsidRPr="00396177" w:rsidRDefault="00396177" w:rsidP="00396177">
      <w:pPr>
        <w:pStyle w:val="ConsPlusNormal"/>
        <w:ind w:firstLine="709"/>
        <w:jc w:val="both"/>
        <w:rPr>
          <w:kern w:val="2"/>
          <w:sz w:val="24"/>
          <w:szCs w:val="24"/>
        </w:rPr>
      </w:pPr>
      <w:r w:rsidRPr="00396177">
        <w:rPr>
          <w:color w:val="000000"/>
          <w:kern w:val="2"/>
          <w:sz w:val="24"/>
          <w:szCs w:val="24"/>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Иркутской области утверждается правовым актом Гл</w:t>
      </w:r>
      <w:r w:rsidRPr="00396177">
        <w:rPr>
          <w:kern w:val="2"/>
          <w:sz w:val="24"/>
          <w:szCs w:val="24"/>
        </w:rPr>
        <w:t>авы.</w:t>
      </w:r>
    </w:p>
    <w:p w:rsidR="00396177" w:rsidRPr="00396177" w:rsidRDefault="00396177" w:rsidP="00396177">
      <w:pPr>
        <w:pStyle w:val="ConsPlusNormal"/>
        <w:ind w:firstLine="709"/>
        <w:jc w:val="both"/>
        <w:rPr>
          <w:kern w:val="2"/>
          <w:sz w:val="24"/>
          <w:szCs w:val="24"/>
        </w:rPr>
      </w:pPr>
      <w:r w:rsidRPr="00396177">
        <w:rPr>
          <w:kern w:val="2"/>
          <w:sz w:val="24"/>
          <w:szCs w:val="24"/>
        </w:rPr>
        <w:t>25. 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Иркутской области в целях их государственной регистрации.</w:t>
      </w:r>
    </w:p>
    <w:p w:rsidR="00396177" w:rsidRPr="00396177" w:rsidRDefault="00396177" w:rsidP="00396177">
      <w:pPr>
        <w:pStyle w:val="ConsPlusNormal"/>
        <w:ind w:firstLine="709"/>
        <w:jc w:val="both"/>
        <w:rPr>
          <w:kern w:val="2"/>
          <w:sz w:val="24"/>
          <w:szCs w:val="24"/>
        </w:rPr>
      </w:pPr>
      <w:r w:rsidRPr="00396177">
        <w:rPr>
          <w:kern w:val="2"/>
          <w:sz w:val="24"/>
          <w:szCs w:val="24"/>
        </w:rPr>
        <w:t xml:space="preserve">Порядок организации </w:t>
      </w:r>
      <w:r w:rsidRPr="00396177">
        <w:rPr>
          <w:color w:val="000000"/>
          <w:kern w:val="2"/>
          <w:sz w:val="24"/>
          <w:szCs w:val="24"/>
        </w:rPr>
        <w:t>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w:t>
      </w:r>
      <w:r w:rsidRPr="00396177">
        <w:rPr>
          <w:kern w:val="2"/>
          <w:sz w:val="24"/>
          <w:szCs w:val="24"/>
        </w:rPr>
        <w:t>авы.</w:t>
      </w:r>
    </w:p>
    <w:p w:rsidR="00396177" w:rsidRPr="00396177" w:rsidRDefault="00396177" w:rsidP="00396177">
      <w:pPr>
        <w:pStyle w:val="ConsPlusNormal"/>
        <w:ind w:firstLine="709"/>
        <w:jc w:val="both"/>
        <w:rPr>
          <w:kern w:val="2"/>
          <w:sz w:val="24"/>
          <w:szCs w:val="24"/>
        </w:rPr>
      </w:pPr>
      <w:r w:rsidRPr="00396177">
        <w:rPr>
          <w:kern w:val="2"/>
          <w:sz w:val="24"/>
          <w:szCs w:val="24"/>
        </w:rPr>
        <w:t>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Иркутской области и иным правовым актам Иркутской области, Уставу и иным муниципальным правовым актам, имеющим более высокую юридическую силу.</w:t>
      </w:r>
    </w:p>
    <w:p w:rsidR="00396177" w:rsidRPr="00396177" w:rsidRDefault="00396177" w:rsidP="00396177">
      <w:pPr>
        <w:pStyle w:val="ConsPlusNormal"/>
        <w:ind w:firstLine="709"/>
        <w:jc w:val="both"/>
        <w:rPr>
          <w:kern w:val="2"/>
          <w:sz w:val="24"/>
          <w:szCs w:val="24"/>
        </w:rPr>
      </w:pPr>
      <w:r w:rsidRPr="00396177">
        <w:rPr>
          <w:kern w:val="2"/>
          <w:sz w:val="24"/>
          <w:szCs w:val="24"/>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Думы.</w:t>
      </w:r>
    </w:p>
    <w:p w:rsidR="00503790" w:rsidRDefault="00503790"/>
    <w:sectPr w:rsidR="005037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1E9"/>
    <w:rsid w:val="000864DA"/>
    <w:rsid w:val="000A3CB5"/>
    <w:rsid w:val="002421F4"/>
    <w:rsid w:val="00396177"/>
    <w:rsid w:val="00400AD9"/>
    <w:rsid w:val="00503790"/>
    <w:rsid w:val="005351E9"/>
    <w:rsid w:val="005A45C7"/>
    <w:rsid w:val="00CA4F91"/>
    <w:rsid w:val="00D64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503790"/>
    <w:rPr>
      <w:rFonts w:ascii="Cambria" w:hAnsi="Cambria"/>
      <w:lang w:val="en-US" w:bidi="en-US"/>
    </w:rPr>
  </w:style>
  <w:style w:type="paragraph" w:styleId="a4">
    <w:name w:val="No Spacing"/>
    <w:basedOn w:val="a"/>
    <w:link w:val="a3"/>
    <w:uiPriority w:val="1"/>
    <w:qFormat/>
    <w:rsid w:val="00503790"/>
    <w:rPr>
      <w:rFonts w:ascii="Cambria" w:hAnsi="Cambria"/>
      <w:sz w:val="24"/>
      <w:szCs w:val="24"/>
      <w:lang w:val="en-US" w:eastAsia="en-US" w:bidi="en-US"/>
    </w:rPr>
  </w:style>
  <w:style w:type="paragraph" w:customStyle="1" w:styleId="ConsPlusNormal">
    <w:name w:val="ConsPlusNormal"/>
    <w:link w:val="ConsPlusNormal0"/>
    <w:uiPriority w:val="99"/>
    <w:rsid w:val="00396177"/>
    <w:pPr>
      <w:autoSpaceDE w:val="0"/>
      <w:autoSpaceDN w:val="0"/>
      <w:adjustRightInd w:val="0"/>
      <w:jc w:val="left"/>
    </w:pPr>
    <w:rPr>
      <w:rFonts w:eastAsia="Calibri"/>
      <w:sz w:val="28"/>
      <w:szCs w:val="28"/>
      <w:lang w:eastAsia="ru-RU"/>
    </w:rPr>
  </w:style>
  <w:style w:type="character" w:customStyle="1" w:styleId="ConsPlusNormal0">
    <w:name w:val="ConsPlusNormal Знак"/>
    <w:link w:val="ConsPlusNormal"/>
    <w:uiPriority w:val="99"/>
    <w:locked/>
    <w:rsid w:val="00396177"/>
    <w:rPr>
      <w:rFonts w:eastAsia="Calibri"/>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503790"/>
    <w:rPr>
      <w:rFonts w:ascii="Cambria" w:hAnsi="Cambria"/>
      <w:lang w:val="en-US" w:bidi="en-US"/>
    </w:rPr>
  </w:style>
  <w:style w:type="paragraph" w:styleId="a4">
    <w:name w:val="No Spacing"/>
    <w:basedOn w:val="a"/>
    <w:link w:val="a3"/>
    <w:uiPriority w:val="1"/>
    <w:qFormat/>
    <w:rsid w:val="00503790"/>
    <w:rPr>
      <w:rFonts w:ascii="Cambria" w:hAnsi="Cambria"/>
      <w:sz w:val="24"/>
      <w:szCs w:val="24"/>
      <w:lang w:val="en-US" w:eastAsia="en-US" w:bidi="en-US"/>
    </w:rPr>
  </w:style>
  <w:style w:type="paragraph" w:customStyle="1" w:styleId="ConsPlusNormal">
    <w:name w:val="ConsPlusNormal"/>
    <w:link w:val="ConsPlusNormal0"/>
    <w:uiPriority w:val="99"/>
    <w:rsid w:val="00396177"/>
    <w:pPr>
      <w:autoSpaceDE w:val="0"/>
      <w:autoSpaceDN w:val="0"/>
      <w:adjustRightInd w:val="0"/>
      <w:jc w:val="left"/>
    </w:pPr>
    <w:rPr>
      <w:rFonts w:eastAsia="Calibri"/>
      <w:sz w:val="28"/>
      <w:szCs w:val="28"/>
      <w:lang w:eastAsia="ru-RU"/>
    </w:rPr>
  </w:style>
  <w:style w:type="character" w:customStyle="1" w:styleId="ConsPlusNormal0">
    <w:name w:val="ConsPlusNormal Знак"/>
    <w:link w:val="ConsPlusNormal"/>
    <w:uiPriority w:val="99"/>
    <w:locked/>
    <w:rsid w:val="00396177"/>
    <w:rPr>
      <w:rFonts w:eastAsia="Calibri"/>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2523</Words>
  <Characters>14382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Анциферова</dc:creator>
  <cp:keywords/>
  <dc:description/>
  <cp:lastModifiedBy>Анциферова</cp:lastModifiedBy>
  <cp:revision>7</cp:revision>
  <dcterms:created xsi:type="dcterms:W3CDTF">2018-12-18T00:52:00Z</dcterms:created>
  <dcterms:modified xsi:type="dcterms:W3CDTF">2018-12-25T09:22:00Z</dcterms:modified>
</cp:coreProperties>
</file>