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4C" w:rsidRPr="00774888" w:rsidRDefault="007F2D4C" w:rsidP="007F2D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7F2D4C" w:rsidRPr="00774888" w:rsidRDefault="007F2D4C" w:rsidP="007F2D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7F2D4C" w:rsidRPr="00774888" w:rsidRDefault="007F2D4C" w:rsidP="007F2D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7F2D4C" w:rsidRPr="00774888" w:rsidRDefault="007F2D4C" w:rsidP="007F2D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7F2D4C" w:rsidRPr="00774888" w:rsidRDefault="007F2D4C" w:rsidP="007F2D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БАЛАГАНКИНСКОГО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7F2D4C" w:rsidRPr="00774888" w:rsidRDefault="007F2D4C" w:rsidP="007F2D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D4C" w:rsidRPr="00774888" w:rsidRDefault="007F2D4C" w:rsidP="007F2D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F2D4C" w:rsidRPr="00774888" w:rsidRDefault="007F2D4C" w:rsidP="007F2D4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D4C" w:rsidRPr="00774888" w:rsidRDefault="007F2D4C" w:rsidP="007F2D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CE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34E20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796CED" w:rsidRPr="00796CE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34E2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796CED">
        <w:rPr>
          <w:rFonts w:ascii="Times New Roman" w:eastAsia="Times New Roman" w:hAnsi="Times New Roman"/>
          <w:sz w:val="24"/>
          <w:szCs w:val="24"/>
          <w:lang w:eastAsia="ru-RU"/>
        </w:rPr>
        <w:t xml:space="preserve">.2019 г.                                                                                                                    № </w:t>
      </w:r>
      <w:r w:rsidR="00A34E20">
        <w:rPr>
          <w:rFonts w:ascii="Times New Roman" w:eastAsia="Times New Roman" w:hAnsi="Times New Roman"/>
          <w:sz w:val="24"/>
          <w:szCs w:val="24"/>
          <w:lang w:eastAsia="ru-RU"/>
        </w:rPr>
        <w:t>50</w:t>
      </w:r>
    </w:p>
    <w:p w:rsidR="007F2D4C" w:rsidRDefault="007F2D4C" w:rsidP="007F2D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с. Балаганка</w:t>
      </w:r>
    </w:p>
    <w:p w:rsidR="000864DA" w:rsidRDefault="000864DA" w:rsidP="007F2D4C">
      <w:pPr>
        <w:spacing w:after="0" w:line="240" w:lineRule="auto"/>
      </w:pPr>
    </w:p>
    <w:p w:rsidR="007F2D4C" w:rsidRDefault="007D3E39" w:rsidP="007F2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в п</w:t>
      </w:r>
      <w:r w:rsidR="007F2D4C" w:rsidRPr="007F2D4C">
        <w:rPr>
          <w:rFonts w:ascii="Times New Roman" w:hAnsi="Times New Roman" w:cs="Times New Roman"/>
          <w:b/>
          <w:sz w:val="24"/>
        </w:rPr>
        <w:t>остановление администрации Балаганкинского сельского поселения от 17.08.2018 г. № 26 «О создании координационного совета в сфере профилактики правонарушений на территории Балаганкинского сельского поселения»</w:t>
      </w:r>
      <w:r w:rsidR="00D85FA5">
        <w:rPr>
          <w:rFonts w:ascii="Times New Roman" w:hAnsi="Times New Roman" w:cs="Times New Roman"/>
          <w:b/>
          <w:sz w:val="24"/>
        </w:rPr>
        <w:t xml:space="preserve"> (в редакции от 19.07.2019 г. № 41)</w:t>
      </w:r>
    </w:p>
    <w:p w:rsidR="0044265B" w:rsidRDefault="0044265B" w:rsidP="007F2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4265B" w:rsidRDefault="0044265B" w:rsidP="007D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250A24">
        <w:rPr>
          <w:rFonts w:ascii="Times New Roman" w:hAnsi="Times New Roman" w:cs="Times New Roman"/>
          <w:sz w:val="24"/>
        </w:rPr>
        <w:t xml:space="preserve">связи с кадровыми изменениями </w:t>
      </w:r>
      <w:r w:rsidR="00DF0932">
        <w:rPr>
          <w:rFonts w:ascii="Times New Roman" w:hAnsi="Times New Roman" w:cs="Times New Roman"/>
          <w:sz w:val="24"/>
        </w:rPr>
        <w:t>администрации Балаганкинского сельского поселения,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7D3E39">
        <w:rPr>
          <w:rFonts w:ascii="Times New Roman" w:hAnsi="Times New Roman" w:cs="Times New Roman"/>
          <w:sz w:val="24"/>
        </w:rPr>
        <w:t xml:space="preserve">, Федеральным законом </w:t>
      </w:r>
      <w:r w:rsidR="007D3E39" w:rsidRPr="00FD28F5">
        <w:rPr>
          <w:rFonts w:ascii="Times New Roman" w:hAnsi="Times New Roman" w:cs="Times New Roman"/>
          <w:sz w:val="24"/>
          <w:szCs w:val="24"/>
        </w:rPr>
        <w:t>от 23.06.2016 № 182-ФЗ «Об основах системы профилактики правонарушений в Российской Федерации»</w:t>
      </w:r>
      <w:r w:rsidR="007D3E39">
        <w:rPr>
          <w:rFonts w:ascii="Times New Roman" w:hAnsi="Times New Roman" w:cs="Times New Roman"/>
          <w:sz w:val="24"/>
          <w:szCs w:val="24"/>
        </w:rPr>
        <w:t>, Уставом Балаганкинского муниципального образования</w:t>
      </w:r>
    </w:p>
    <w:p w:rsidR="007D3E39" w:rsidRDefault="007D3E39" w:rsidP="007F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39" w:rsidRDefault="007D3E39" w:rsidP="007D3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D3E39" w:rsidRDefault="007D3E39" w:rsidP="007D3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E39" w:rsidRDefault="007D3E39" w:rsidP="007D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sz w:val="24"/>
        </w:rPr>
        <w:t>п</w:t>
      </w:r>
      <w:r w:rsidRPr="007D3E39">
        <w:rPr>
          <w:rFonts w:ascii="Times New Roman" w:hAnsi="Times New Roman" w:cs="Times New Roman"/>
          <w:sz w:val="24"/>
        </w:rPr>
        <w:t>остановление администрации Балаганкинского сельского поселения от 17.08.2018 г. № 26 «О создании координационного совета в сфере профилактики правонарушений на территории Балаганкинского сельского поселения»</w:t>
      </w:r>
      <w:r w:rsidR="00D85FA5">
        <w:rPr>
          <w:rFonts w:ascii="Times New Roman" w:hAnsi="Times New Roman" w:cs="Times New Roman"/>
          <w:sz w:val="24"/>
        </w:rPr>
        <w:t xml:space="preserve"> (в редакции от 19.07.2019 г. № 41)</w:t>
      </w:r>
      <w:r>
        <w:rPr>
          <w:rFonts w:ascii="Times New Roman" w:hAnsi="Times New Roman" w:cs="Times New Roman"/>
          <w:sz w:val="24"/>
        </w:rPr>
        <w:t xml:space="preserve"> следующие изменения:</w:t>
      </w:r>
    </w:p>
    <w:p w:rsidR="007D3E39" w:rsidRDefault="007D3E39" w:rsidP="007D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Состав координационного совета </w:t>
      </w:r>
      <w:r w:rsidR="00D85FA5">
        <w:rPr>
          <w:rFonts w:ascii="Times New Roman" w:hAnsi="Times New Roman" w:cs="Times New Roman"/>
          <w:sz w:val="24"/>
        </w:rPr>
        <w:t>утвердить</w:t>
      </w:r>
      <w:r>
        <w:rPr>
          <w:rFonts w:ascii="Times New Roman" w:hAnsi="Times New Roman" w:cs="Times New Roman"/>
          <w:sz w:val="24"/>
        </w:rPr>
        <w:t xml:space="preserve"> в следующей редакции:</w:t>
      </w:r>
    </w:p>
    <w:p w:rsidR="006574FB" w:rsidRDefault="006574FB" w:rsidP="007D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5"/>
        <w:gridCol w:w="296"/>
        <w:gridCol w:w="5512"/>
      </w:tblGrid>
      <w:tr w:rsidR="006574FB" w:rsidTr="00D90867">
        <w:tc>
          <w:tcPr>
            <w:tcW w:w="3825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</w:t>
            </w:r>
          </w:p>
        </w:tc>
        <w:tc>
          <w:tcPr>
            <w:tcW w:w="296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Ольга Иннокентьевна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74FB" w:rsidTr="00D90867">
        <w:tc>
          <w:tcPr>
            <w:tcW w:w="3825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совета </w:t>
            </w:r>
          </w:p>
        </w:tc>
        <w:tc>
          <w:tcPr>
            <w:tcW w:w="296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6574FB" w:rsidRPr="004320D9" w:rsidRDefault="00D85FA5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Окорокова Анастасия Андреевна</w:t>
            </w:r>
            <w:r w:rsidR="006574FB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  <w:r w:rsidR="006574FB"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6574FB"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="006574FB"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74FB" w:rsidTr="00D90867">
        <w:tc>
          <w:tcPr>
            <w:tcW w:w="3825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296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Анциферова Александра Юрьевна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нормативно-правовым вопросам 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6574FB" w:rsidTr="00D90867">
        <w:tc>
          <w:tcPr>
            <w:tcW w:w="3825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</w:tc>
        <w:tc>
          <w:tcPr>
            <w:tcW w:w="296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FB" w:rsidTr="00D90867">
        <w:tc>
          <w:tcPr>
            <w:tcW w:w="3825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Жанна Игоревна</w:t>
            </w:r>
          </w:p>
        </w:tc>
        <w:tc>
          <w:tcPr>
            <w:tcW w:w="296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специалист комплексного центра социального обслуживания населения Усть-Удинского р-на (по согласованию)</w:t>
            </w:r>
          </w:p>
        </w:tc>
      </w:tr>
      <w:tr w:rsidR="006574FB" w:rsidTr="00D90867">
        <w:tc>
          <w:tcPr>
            <w:tcW w:w="3825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Екатерина Николаевна</w:t>
            </w:r>
          </w:p>
        </w:tc>
        <w:tc>
          <w:tcPr>
            <w:tcW w:w="296" w:type="dxa"/>
          </w:tcPr>
          <w:p w:rsidR="006574FB" w:rsidRPr="004320D9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6574FB" w:rsidRPr="004320D9" w:rsidRDefault="006574FB" w:rsidP="0065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Балаганкинская ООШ (по согласованию)</w:t>
            </w:r>
          </w:p>
        </w:tc>
      </w:tr>
      <w:tr w:rsidR="006574FB" w:rsidTr="00D90867">
        <w:tc>
          <w:tcPr>
            <w:tcW w:w="3825" w:type="dxa"/>
          </w:tcPr>
          <w:p w:rsidR="006574FB" w:rsidRPr="00245020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Вера Моисеевна</w:t>
            </w:r>
          </w:p>
        </w:tc>
        <w:tc>
          <w:tcPr>
            <w:tcW w:w="296" w:type="dxa"/>
          </w:tcPr>
          <w:p w:rsidR="006574FB" w:rsidRPr="00245020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6574FB" w:rsidRPr="00245020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Балаганкинского МО» (по согласованию) </w:t>
            </w:r>
          </w:p>
        </w:tc>
      </w:tr>
      <w:tr w:rsidR="006574FB" w:rsidTr="00D90867">
        <w:trPr>
          <w:trHeight w:val="289"/>
        </w:trPr>
        <w:tc>
          <w:tcPr>
            <w:tcW w:w="3825" w:type="dxa"/>
          </w:tcPr>
          <w:p w:rsidR="006574FB" w:rsidRPr="00245020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Сагдеева Лариса Сергеевна </w:t>
            </w:r>
          </w:p>
        </w:tc>
        <w:tc>
          <w:tcPr>
            <w:tcW w:w="296" w:type="dxa"/>
          </w:tcPr>
          <w:p w:rsidR="006574FB" w:rsidRPr="00245020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6574FB" w:rsidRPr="00245020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д/с «Колосок» </w:t>
            </w: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574FB" w:rsidTr="00D90867">
        <w:tc>
          <w:tcPr>
            <w:tcW w:w="3825" w:type="dxa"/>
          </w:tcPr>
          <w:p w:rsidR="006574FB" w:rsidRPr="00245020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Гамаюнов Алексей Иванович</w:t>
            </w:r>
          </w:p>
        </w:tc>
        <w:tc>
          <w:tcPr>
            <w:tcW w:w="296" w:type="dxa"/>
          </w:tcPr>
          <w:p w:rsidR="006574FB" w:rsidRPr="00245020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6574FB" w:rsidRPr="00245020" w:rsidRDefault="006574FB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</w:tr>
    </w:tbl>
    <w:p w:rsidR="007D3E39" w:rsidRDefault="007D3E39" w:rsidP="007D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574FB" w:rsidRDefault="006574FB" w:rsidP="007D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Настоящее постановление вступает в силу с момента его подписания.</w:t>
      </w:r>
    </w:p>
    <w:p w:rsidR="006574FB" w:rsidRPr="00963814" w:rsidRDefault="006574FB" w:rsidP="006574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4FB">
        <w:rPr>
          <w:rFonts w:ascii="Times New Roman" w:hAnsi="Times New Roman" w:cs="Times New Roman"/>
          <w:sz w:val="24"/>
          <w:lang w:val="ru-RU"/>
        </w:rPr>
        <w:t xml:space="preserve">3. </w:t>
      </w:r>
      <w:r w:rsidRPr="00963814">
        <w:rPr>
          <w:rFonts w:ascii="Times New Roman" w:hAnsi="Times New Roman" w:cs="Times New Roman"/>
          <w:sz w:val="24"/>
          <w:szCs w:val="24"/>
          <w:lang w:val="ru-RU"/>
        </w:rPr>
        <w:t xml:space="preserve">Опубликовать настоящее постановление в информационном </w:t>
      </w:r>
      <w:r w:rsidR="00A34E20">
        <w:rPr>
          <w:rFonts w:ascii="Times New Roman" w:hAnsi="Times New Roman" w:cs="Times New Roman"/>
          <w:sz w:val="24"/>
          <w:szCs w:val="24"/>
          <w:lang w:val="ru-RU"/>
        </w:rPr>
        <w:t>муниципальном вестнике «Село» и</w:t>
      </w:r>
      <w:r w:rsidRPr="00963814">
        <w:rPr>
          <w:rFonts w:ascii="Times New Roman" w:hAnsi="Times New Roman" w:cs="Times New Roman"/>
          <w:sz w:val="24"/>
          <w:szCs w:val="24"/>
          <w:lang w:val="ru-RU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администрации Балаганкинского муниципального образования.</w:t>
      </w:r>
    </w:p>
    <w:p w:rsidR="006574FB" w:rsidRPr="00963814" w:rsidRDefault="006574FB" w:rsidP="006574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814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63814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963814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6574FB" w:rsidRDefault="006574FB" w:rsidP="006574FB">
      <w:pPr>
        <w:spacing w:after="0" w:line="240" w:lineRule="auto"/>
        <w:ind w:firstLine="709"/>
        <w:jc w:val="both"/>
      </w:pPr>
    </w:p>
    <w:p w:rsidR="006574FB" w:rsidRDefault="006574FB" w:rsidP="006574FB">
      <w:pPr>
        <w:spacing w:after="0" w:line="240" w:lineRule="auto"/>
        <w:ind w:firstLine="709"/>
        <w:jc w:val="both"/>
      </w:pPr>
    </w:p>
    <w:p w:rsidR="006574FB" w:rsidRDefault="006574FB" w:rsidP="006574FB">
      <w:pPr>
        <w:spacing w:after="0" w:line="240" w:lineRule="auto"/>
        <w:ind w:firstLine="709"/>
        <w:jc w:val="both"/>
      </w:pPr>
    </w:p>
    <w:p w:rsidR="006574FB" w:rsidRDefault="006574FB" w:rsidP="006574FB">
      <w:pPr>
        <w:spacing w:after="0" w:line="240" w:lineRule="auto"/>
        <w:ind w:firstLine="709"/>
        <w:jc w:val="both"/>
      </w:pPr>
    </w:p>
    <w:p w:rsidR="006574FB" w:rsidRDefault="006574FB" w:rsidP="006574FB">
      <w:pPr>
        <w:spacing w:after="0" w:line="240" w:lineRule="auto"/>
        <w:ind w:firstLine="709"/>
        <w:jc w:val="both"/>
      </w:pPr>
    </w:p>
    <w:p w:rsidR="006574FB" w:rsidRPr="006E0A65" w:rsidRDefault="006574FB" w:rsidP="0065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>Глава Балаганкинского</w:t>
      </w:r>
    </w:p>
    <w:p w:rsidR="006574FB" w:rsidRPr="006E0A65" w:rsidRDefault="006574FB" w:rsidP="0065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E0A65">
        <w:rPr>
          <w:rFonts w:ascii="Times New Roman" w:hAnsi="Times New Roman" w:cs="Times New Roman"/>
          <w:sz w:val="24"/>
          <w:szCs w:val="24"/>
          <w:lang w:eastAsia="ru-RU"/>
        </w:rPr>
        <w:t xml:space="preserve">О.И. Шарапова </w:t>
      </w:r>
    </w:p>
    <w:p w:rsidR="006574FB" w:rsidRPr="007D3E39" w:rsidRDefault="006574FB" w:rsidP="007D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F2D4C" w:rsidRDefault="007F2D4C" w:rsidP="007F2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6CED" w:rsidRDefault="00796CED" w:rsidP="007F2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6CED" w:rsidRDefault="00796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96CED" w:rsidRPr="00796CED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96CED">
        <w:rPr>
          <w:rFonts w:ascii="Times New Roman" w:hAnsi="Times New Roman" w:cs="Times New Roman"/>
          <w:sz w:val="24"/>
        </w:rPr>
        <w:lastRenderedPageBreak/>
        <w:t>Утвержден</w:t>
      </w:r>
    </w:p>
    <w:p w:rsidR="00796CED" w:rsidRPr="00796CED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96CED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7F2D4C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96CED">
        <w:rPr>
          <w:rFonts w:ascii="Times New Roman" w:hAnsi="Times New Roman" w:cs="Times New Roman"/>
          <w:sz w:val="24"/>
        </w:rPr>
        <w:t>Балаганкинского сельского поселения</w:t>
      </w:r>
    </w:p>
    <w:p w:rsidR="00796CED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17.08.2018 г. № 26</w:t>
      </w:r>
    </w:p>
    <w:p w:rsidR="00D85FA5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(в редакции от 19.07.2019 г. № 41</w:t>
      </w:r>
      <w:r w:rsidR="00D85FA5">
        <w:rPr>
          <w:rFonts w:ascii="Times New Roman" w:hAnsi="Times New Roman" w:cs="Times New Roman"/>
          <w:sz w:val="24"/>
        </w:rPr>
        <w:t>,</w:t>
      </w:r>
      <w:proofErr w:type="gramEnd"/>
    </w:p>
    <w:p w:rsidR="00796CED" w:rsidRDefault="00A34E20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17.10.2019 г. № 50</w:t>
      </w:r>
      <w:r w:rsidR="00796CED">
        <w:rPr>
          <w:rFonts w:ascii="Times New Roman" w:hAnsi="Times New Roman" w:cs="Times New Roman"/>
          <w:sz w:val="24"/>
        </w:rPr>
        <w:t>)</w:t>
      </w:r>
    </w:p>
    <w:p w:rsidR="00796CED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96CED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96CED" w:rsidRPr="00966980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66980">
        <w:rPr>
          <w:rFonts w:ascii="Times New Roman" w:hAnsi="Times New Roman" w:cs="Times New Roman"/>
          <w:sz w:val="28"/>
          <w:szCs w:val="28"/>
        </w:rPr>
        <w:t xml:space="preserve">оординационного совета в сфере профилактики правонарушений </w:t>
      </w:r>
    </w:p>
    <w:p w:rsidR="00796CED" w:rsidRPr="00966980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Балаганкинского</w:t>
      </w:r>
      <w:r w:rsidRPr="009669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96CED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5"/>
        <w:gridCol w:w="296"/>
        <w:gridCol w:w="5512"/>
      </w:tblGrid>
      <w:tr w:rsidR="00796CED" w:rsidTr="00D90867">
        <w:tc>
          <w:tcPr>
            <w:tcW w:w="3825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</w:t>
            </w:r>
          </w:p>
        </w:tc>
        <w:tc>
          <w:tcPr>
            <w:tcW w:w="296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Ольга Иннокентьевна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96CED" w:rsidTr="00D90867">
        <w:tc>
          <w:tcPr>
            <w:tcW w:w="3825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совета </w:t>
            </w:r>
          </w:p>
        </w:tc>
        <w:tc>
          <w:tcPr>
            <w:tcW w:w="296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96CED" w:rsidRPr="004320D9" w:rsidRDefault="008D2FA5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Окорокова Анастасия Андреевна</w:t>
            </w:r>
            <w:r w:rsidR="00796CED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  <w:r w:rsidR="00796CED"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796CED"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="00796CED"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96CED" w:rsidTr="00D90867">
        <w:tc>
          <w:tcPr>
            <w:tcW w:w="3825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296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Анциферова Александра Юрьевна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нормативно-правовым вопросам 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96CED" w:rsidTr="00D90867">
        <w:tc>
          <w:tcPr>
            <w:tcW w:w="3825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</w:tc>
        <w:tc>
          <w:tcPr>
            <w:tcW w:w="296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ED" w:rsidTr="00D90867">
        <w:tc>
          <w:tcPr>
            <w:tcW w:w="3825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Жанна Игоревна</w:t>
            </w:r>
          </w:p>
        </w:tc>
        <w:tc>
          <w:tcPr>
            <w:tcW w:w="296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специалист комплексного центра социального обслуживания населения Усть-Удинского р-на (по согласованию)</w:t>
            </w:r>
          </w:p>
        </w:tc>
      </w:tr>
      <w:tr w:rsidR="00796CED" w:rsidTr="00D90867">
        <w:tc>
          <w:tcPr>
            <w:tcW w:w="3825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Екатерина Николаевна</w:t>
            </w:r>
          </w:p>
        </w:tc>
        <w:tc>
          <w:tcPr>
            <w:tcW w:w="296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96CED" w:rsidRPr="004320D9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Балаганкинская ООШ (по согласованию)</w:t>
            </w:r>
          </w:p>
        </w:tc>
      </w:tr>
      <w:tr w:rsidR="00796CED" w:rsidTr="00D90867">
        <w:tc>
          <w:tcPr>
            <w:tcW w:w="3825" w:type="dxa"/>
          </w:tcPr>
          <w:p w:rsidR="00796CED" w:rsidRPr="00245020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Вера Моисеевна</w:t>
            </w:r>
          </w:p>
        </w:tc>
        <w:tc>
          <w:tcPr>
            <w:tcW w:w="296" w:type="dxa"/>
          </w:tcPr>
          <w:p w:rsidR="00796CED" w:rsidRPr="00245020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96CED" w:rsidRPr="00245020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Балаганкинского МО» (по согласованию) </w:t>
            </w:r>
          </w:p>
        </w:tc>
      </w:tr>
      <w:tr w:rsidR="00796CED" w:rsidTr="00D90867">
        <w:trPr>
          <w:trHeight w:val="289"/>
        </w:trPr>
        <w:tc>
          <w:tcPr>
            <w:tcW w:w="3825" w:type="dxa"/>
          </w:tcPr>
          <w:p w:rsidR="00796CED" w:rsidRPr="00245020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Сагдеева Лариса Сергеевна </w:t>
            </w:r>
          </w:p>
        </w:tc>
        <w:tc>
          <w:tcPr>
            <w:tcW w:w="296" w:type="dxa"/>
          </w:tcPr>
          <w:p w:rsidR="00796CED" w:rsidRPr="00245020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96CED" w:rsidRPr="00245020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д/с «Колосок» </w:t>
            </w: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96CED" w:rsidTr="00D90867">
        <w:tc>
          <w:tcPr>
            <w:tcW w:w="3825" w:type="dxa"/>
          </w:tcPr>
          <w:p w:rsidR="00796CED" w:rsidRPr="00245020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Гамаюнов Алексей Иванович</w:t>
            </w:r>
          </w:p>
        </w:tc>
        <w:tc>
          <w:tcPr>
            <w:tcW w:w="296" w:type="dxa"/>
          </w:tcPr>
          <w:p w:rsidR="00796CED" w:rsidRPr="00245020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96CED" w:rsidRPr="00245020" w:rsidRDefault="00796CED" w:rsidP="00D90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</w:tr>
    </w:tbl>
    <w:p w:rsidR="00796CED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96CED" w:rsidRDefault="00796C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96CED" w:rsidRPr="00796CED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96CED">
        <w:rPr>
          <w:rFonts w:ascii="Times New Roman" w:hAnsi="Times New Roman" w:cs="Times New Roman"/>
          <w:sz w:val="24"/>
        </w:rPr>
        <w:lastRenderedPageBreak/>
        <w:t>Утвержден</w:t>
      </w:r>
      <w:r>
        <w:rPr>
          <w:rFonts w:ascii="Times New Roman" w:hAnsi="Times New Roman" w:cs="Times New Roman"/>
          <w:sz w:val="24"/>
        </w:rPr>
        <w:t>о</w:t>
      </w:r>
    </w:p>
    <w:p w:rsidR="00796CED" w:rsidRPr="00796CED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96CED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796CED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96CED">
        <w:rPr>
          <w:rFonts w:ascii="Times New Roman" w:hAnsi="Times New Roman" w:cs="Times New Roman"/>
          <w:sz w:val="24"/>
        </w:rPr>
        <w:t>Балаганкинского сельского поселения</w:t>
      </w:r>
    </w:p>
    <w:p w:rsidR="00796CED" w:rsidRDefault="00796CED" w:rsidP="00796C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17.08.2018 г. № 26</w:t>
      </w:r>
    </w:p>
    <w:p w:rsidR="00796CED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CED" w:rsidRPr="00FD28F5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96CED" w:rsidRPr="00FD28F5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 xml:space="preserve">о Координационном совете в сфере профилактики правонарушений </w:t>
      </w:r>
    </w:p>
    <w:p w:rsidR="00796CED" w:rsidRPr="00FD28F5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>на территории Балаганкинского сельского поселения</w:t>
      </w:r>
    </w:p>
    <w:p w:rsidR="00796CED" w:rsidRPr="00610C1F" w:rsidRDefault="00796CED" w:rsidP="00796C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CED" w:rsidRDefault="002130EB" w:rsidP="0023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36204" w:rsidRPr="00FD28F5" w:rsidRDefault="00236204" w:rsidP="002362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Координационный совет в сфере профилактики правонарушений на территории Балаганкинского сельского поселения 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Балаганкинского сельского поселения (далее – сельское поселение),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 xml:space="preserve">адаптации лиц, находящихся в трудной жизненной ситуации, </w:t>
      </w:r>
      <w:proofErr w:type="spellStart"/>
      <w:r w:rsidRPr="00FD28F5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FD28F5">
        <w:rPr>
          <w:rFonts w:ascii="Times New Roman" w:hAnsi="Times New Roman" w:cs="Times New Roman"/>
          <w:sz w:val="24"/>
          <w:szCs w:val="24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 </w:t>
      </w:r>
      <w:proofErr w:type="gramEnd"/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Иркутской области, муниципальными правовыми актами и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настоящим Положением.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CED" w:rsidRDefault="00796CED" w:rsidP="0023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>2. Основные направления деятельности Координационного совета</w:t>
      </w:r>
    </w:p>
    <w:p w:rsidR="00236204" w:rsidRPr="00FD28F5" w:rsidRDefault="00236204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2.1. Основными направлениями деятельности Координационного совета являются: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1) защита личности, общества и государства от противоправных посягательств;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2) предупреждение правонарушений;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3) развитие системы профилактического учета лиц, склонных к совершению правонарушений;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4) организация охраны общественного порядка, в том числе при проведении спортивных, зрелищных и иных массовых мероприятий;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5) организация общественной безопасности, в том числе безопасности дорожного движения и транспортной безопасности;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6) противодействие незаконной миграции;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lastRenderedPageBreak/>
        <w:t xml:space="preserve">7) предупреждение безнадзорности, беспризорности, правонарушений и антиобщественных действий несовершеннолетних;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9) противодействие незаконному обороту наркотических средств, психотропных веществ и их прекурсоров;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10) обеспечение защиты и охраны частной, государственной, муниципальной и иных форм собственности;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11) обеспечение экономической безопасности;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12) противодействие коррупции, выявление и устранение причин и условий ее возникновения;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13) обеспечение экологической безопасности, охрана окружающей среды;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14) обеспечение пожарной безопасности;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15) предупреждение, ликвидация и (или) минимизация последствий чрезвычайных ситуаций природного и техногенного характера;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16) повышение уровня правовой грамотности и развитие правосознания граждан.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2.2. Координационный совет с целью выполнения возложенных на него задач осуществляет следующие функции: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осуществляет мониторинг состояния общественного порядка и процессов, влияющих на его изменение, на территории сельского поселения;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осуществляет планирование в сфере профилактики правонарушений;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принимает участие в пропаганде правовых знаний среди населения с привлечением сотрудников правоохранительных органов;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соблюдением правил торговли спиртными напитками на территории сельского поселения;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>- организует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</w:t>
      </w:r>
      <w:r w:rsidRPr="00FD28F5">
        <w:rPr>
          <w:rFonts w:ascii="Times New Roman" w:hAnsi="Times New Roman" w:cs="Times New Roman"/>
          <w:sz w:val="24"/>
          <w:szCs w:val="24"/>
        </w:rPr>
        <w:lastRenderedPageBreak/>
        <w:t xml:space="preserve">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рассматривает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конкретные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материалы в отношении лиц, нарушающих общественный порядок;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выполнением решений Координационного совета;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>- взаимодействует со средствами массовой информации и населением;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взаимодействует с местным религиозными обществами в целях недопущения проявления религиозного экстремизма.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2.3. Координационный совет в пределах своей компетенции имеет право: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вносить в установленном порядке главе сельского поселения предложения по вопросам, требующим его решения.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CED" w:rsidRDefault="00796CED" w:rsidP="0023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>3.</w:t>
      </w:r>
      <w:r w:rsidR="00236204">
        <w:rPr>
          <w:rFonts w:ascii="Times New Roman" w:hAnsi="Times New Roman" w:cs="Times New Roman"/>
          <w:b/>
          <w:sz w:val="24"/>
          <w:szCs w:val="24"/>
        </w:rPr>
        <w:t xml:space="preserve"> Состав Координационного совета</w:t>
      </w:r>
    </w:p>
    <w:p w:rsidR="00236204" w:rsidRPr="00FD28F5" w:rsidRDefault="00236204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3.1. Состав Координационного совета утверждается постановлением Администрации Балаганкинского сельского поселения.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активная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часть граждан поселения.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3.2. Координационный совет состоит из председателя, заместителя председателя, секретаря и членов Координационного совета.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3.3. Председателем Координационного совета является Глава Балаганкинского сельского поселения, который руководит деятельностью Координационного совета и несет ответственность за выполнение возложенных на него задач.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CED" w:rsidRDefault="00796CED" w:rsidP="0023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>4. Организация</w:t>
      </w:r>
      <w:r w:rsidR="00236204">
        <w:rPr>
          <w:rFonts w:ascii="Times New Roman" w:hAnsi="Times New Roman" w:cs="Times New Roman"/>
          <w:b/>
          <w:sz w:val="24"/>
          <w:szCs w:val="24"/>
        </w:rPr>
        <w:t xml:space="preserve"> работы Координационного совета</w:t>
      </w:r>
    </w:p>
    <w:p w:rsidR="00236204" w:rsidRPr="00FD28F5" w:rsidRDefault="00236204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В заседаниях Координационного совета могут участвовать представители государственных органов и общественных организаций, не входящие в его состав.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4.3. Заседание Координационного совета считается правомочным, если на нем присутствует не менее половины его членов.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lastRenderedPageBreak/>
        <w:t xml:space="preserve"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включенные в повестку дня заседания.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Материалы должны быть представлены в Координационный совет не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чем за 5 дней до даты проведения заседания. </w:t>
      </w:r>
    </w:p>
    <w:p w:rsidR="00796CED" w:rsidRPr="00FD28F5" w:rsidRDefault="00796CED" w:rsidP="00796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CED" w:rsidRDefault="00796CED" w:rsidP="0023620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b/>
          <w:sz w:val="24"/>
          <w:szCs w:val="24"/>
        </w:rPr>
        <w:t>5. Полномочия</w:t>
      </w:r>
      <w:r w:rsidR="00236204">
        <w:rPr>
          <w:rFonts w:ascii="Times New Roman" w:hAnsi="Times New Roman" w:cs="Times New Roman"/>
          <w:b/>
          <w:sz w:val="24"/>
          <w:szCs w:val="24"/>
        </w:rPr>
        <w:t xml:space="preserve"> членов Координационного совета</w:t>
      </w:r>
    </w:p>
    <w:p w:rsidR="00236204" w:rsidRPr="00FD28F5" w:rsidRDefault="00236204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5.1. Полномочия председателя Координационного совета: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работой Координационного совета;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осуществляет прием граждан по вопросам деятельности Координационного совета;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профилактической работе;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дает указание о разработке плана работы Координационного совета, утверждает его и контролирует его выполнение;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5.2. Полномочия заместителя председателя Координационного совета: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непосредственно осуществляет руководство активом общественности по обеспечению правопорядка;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составляет план работы Координационного совета; - осуществляет </w:t>
      </w:r>
      <w:proofErr w:type="gramStart"/>
      <w:r w:rsidRPr="00FD28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28F5">
        <w:rPr>
          <w:rFonts w:ascii="Times New Roman" w:hAnsi="Times New Roman" w:cs="Times New Roman"/>
          <w:sz w:val="24"/>
          <w:szCs w:val="24"/>
        </w:rPr>
        <w:t xml:space="preserve"> подготовкой материалов о заслушивании правонарушителей на заседаниях Координационного совета.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5.3. Полномочия секретаря Координационного совета: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оказывает содействие в приеме граждан председателем Координационного совета;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готовит материалы о заслушивании правонарушителей на заседаниях Координационного совета;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 xml:space="preserve">- оформляет протоколы заседаний Координационного совета; </w:t>
      </w:r>
    </w:p>
    <w:p w:rsidR="00796CED" w:rsidRPr="00FD28F5" w:rsidRDefault="00796CED" w:rsidP="00796C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F5">
        <w:rPr>
          <w:rFonts w:ascii="Times New Roman" w:hAnsi="Times New Roman" w:cs="Times New Roman"/>
          <w:sz w:val="24"/>
          <w:szCs w:val="24"/>
        </w:rPr>
        <w:t>- ведет делопроизводство Координационного совета.</w:t>
      </w:r>
    </w:p>
    <w:p w:rsidR="00796CED" w:rsidRPr="00796CED" w:rsidRDefault="00796CED" w:rsidP="00796C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796CED" w:rsidRPr="0079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3F"/>
    <w:rsid w:val="0002293F"/>
    <w:rsid w:val="000864DA"/>
    <w:rsid w:val="002130EB"/>
    <w:rsid w:val="00236204"/>
    <w:rsid w:val="00250A24"/>
    <w:rsid w:val="0044265B"/>
    <w:rsid w:val="006574FB"/>
    <w:rsid w:val="006E69A7"/>
    <w:rsid w:val="00796CED"/>
    <w:rsid w:val="007C5250"/>
    <w:rsid w:val="007D3E39"/>
    <w:rsid w:val="007F2D4C"/>
    <w:rsid w:val="008C32C9"/>
    <w:rsid w:val="008D2FA5"/>
    <w:rsid w:val="00A34E20"/>
    <w:rsid w:val="00D27B30"/>
    <w:rsid w:val="00D85FA5"/>
    <w:rsid w:val="00D90867"/>
    <w:rsid w:val="00D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4C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4FB"/>
    <w:pPr>
      <w:jc w:val="left"/>
    </w:pPr>
    <w:rPr>
      <w:rFonts w:asciiTheme="minorHAnsi" w:eastAsia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6574FB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6574FB"/>
    <w:rPr>
      <w:rFonts w:asciiTheme="majorHAnsi" w:eastAsiaTheme="majorEastAsia" w:hAnsiTheme="majorHAnsi" w:cstheme="majorBidi"/>
      <w:sz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4C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4FB"/>
    <w:pPr>
      <w:jc w:val="left"/>
    </w:pPr>
    <w:rPr>
      <w:rFonts w:asciiTheme="minorHAnsi" w:eastAsia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6574FB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6574FB"/>
    <w:rPr>
      <w:rFonts w:asciiTheme="majorHAnsi" w:eastAsiaTheme="majorEastAsia" w:hAnsiTheme="majorHAnsi" w:cstheme="majorBidi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4</cp:revision>
  <dcterms:created xsi:type="dcterms:W3CDTF">2019-08-09T01:33:00Z</dcterms:created>
  <dcterms:modified xsi:type="dcterms:W3CDTF">2019-11-05T06:35:00Z</dcterms:modified>
</cp:coreProperties>
</file>