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РОССИЙСКАЯ ФЕДЕРАЦИЯ</w:t>
      </w: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ИРКУТСКОЙ ОБЛАСТИ</w:t>
      </w: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УСТЬ – УДИНСКОГО РАЙОНА</w:t>
      </w: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ДУМА БАЛАГАНКИНСКОГО МУНИЦИПАЛЬНОГО ОБРАЗОВАНИЯ</w:t>
      </w: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ТРЕТЬЕГО СОЗЫВА</w:t>
      </w: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5433E2" w:rsidRPr="003920F6" w:rsidRDefault="005433E2" w:rsidP="005433E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РЕШЕНИЕ</w:t>
      </w:r>
    </w:p>
    <w:p w:rsidR="005433E2" w:rsidRPr="00CA3468" w:rsidRDefault="001241FC" w:rsidP="005433E2">
      <w:pPr>
        <w:pStyle w:val="a3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 </w:t>
      </w:r>
      <w:r w:rsidRPr="00CA3468">
        <w:rPr>
          <w:rFonts w:asciiTheme="majorHAnsi" w:hAnsiTheme="majorHAnsi"/>
          <w:b/>
          <w:sz w:val="24"/>
          <w:szCs w:val="24"/>
        </w:rPr>
        <w:t>от «27» декабря 2016</w:t>
      </w:r>
      <w:r w:rsidR="005433E2" w:rsidRPr="00CA3468">
        <w:rPr>
          <w:rFonts w:asciiTheme="majorHAnsi" w:hAnsiTheme="majorHAnsi"/>
          <w:b/>
          <w:sz w:val="24"/>
          <w:szCs w:val="24"/>
        </w:rPr>
        <w:t xml:space="preserve"> года</w:t>
      </w:r>
      <w:r w:rsidR="00CA346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</w:t>
      </w:r>
      <w:r w:rsidR="005433E2" w:rsidRPr="00CA3468">
        <w:rPr>
          <w:rFonts w:asciiTheme="majorHAnsi" w:hAnsiTheme="majorHAnsi"/>
          <w:b/>
          <w:sz w:val="24"/>
          <w:szCs w:val="24"/>
        </w:rPr>
        <w:t xml:space="preserve"> №</w:t>
      </w:r>
      <w:r w:rsidR="002E4093" w:rsidRPr="00CA3468">
        <w:rPr>
          <w:rFonts w:asciiTheme="majorHAnsi" w:hAnsiTheme="majorHAnsi"/>
          <w:b/>
          <w:sz w:val="24"/>
          <w:szCs w:val="24"/>
        </w:rPr>
        <w:t xml:space="preserve"> </w:t>
      </w:r>
      <w:r w:rsidR="00CA3468" w:rsidRPr="00CA3468">
        <w:rPr>
          <w:rFonts w:asciiTheme="majorHAnsi" w:hAnsiTheme="majorHAnsi"/>
          <w:b/>
          <w:sz w:val="24"/>
          <w:szCs w:val="24"/>
        </w:rPr>
        <w:t>32/5</w:t>
      </w:r>
      <w:r w:rsidR="005433E2" w:rsidRPr="00CA3468">
        <w:rPr>
          <w:rFonts w:asciiTheme="majorHAnsi" w:hAnsiTheme="majorHAnsi"/>
          <w:b/>
          <w:sz w:val="24"/>
          <w:szCs w:val="24"/>
        </w:rPr>
        <w:t>-ДП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3920F6">
        <w:rPr>
          <w:rFonts w:asciiTheme="majorHAnsi" w:hAnsiTheme="majorHAnsi"/>
          <w:sz w:val="24"/>
          <w:szCs w:val="24"/>
        </w:rPr>
        <w:t>с</w:t>
      </w:r>
      <w:proofErr w:type="gramStart"/>
      <w:r w:rsidRPr="003920F6">
        <w:rPr>
          <w:rFonts w:asciiTheme="majorHAnsi" w:hAnsiTheme="majorHAnsi"/>
          <w:sz w:val="24"/>
          <w:szCs w:val="24"/>
        </w:rPr>
        <w:t>.Б</w:t>
      </w:r>
      <w:proofErr w:type="gramEnd"/>
      <w:r w:rsidRPr="003920F6">
        <w:rPr>
          <w:rFonts w:asciiTheme="majorHAnsi" w:hAnsiTheme="majorHAnsi"/>
          <w:sz w:val="24"/>
          <w:szCs w:val="24"/>
        </w:rPr>
        <w:t>алаганка</w:t>
      </w:r>
      <w:proofErr w:type="spellEnd"/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>«О передаче Контрольно-счетному органу</w:t>
      </w:r>
    </w:p>
    <w:p w:rsidR="005237A7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237A7" w:rsidRPr="003920F6">
        <w:rPr>
          <w:rFonts w:asciiTheme="majorHAnsi" w:hAnsiTheme="majorHAnsi"/>
          <w:sz w:val="24"/>
          <w:szCs w:val="24"/>
        </w:rPr>
        <w:t>Муниципального</w:t>
      </w:r>
      <w:proofErr w:type="gramEnd"/>
      <w:r w:rsidR="005237A7" w:rsidRPr="003920F6">
        <w:rPr>
          <w:rFonts w:asciiTheme="majorHAnsi" w:hAnsiTheme="majorHAnsi"/>
          <w:sz w:val="24"/>
          <w:szCs w:val="24"/>
        </w:rPr>
        <w:t xml:space="preserve"> образования «</w:t>
      </w:r>
      <w:proofErr w:type="spellStart"/>
      <w:r w:rsidR="005237A7" w:rsidRPr="003920F6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Pr="003920F6">
        <w:rPr>
          <w:rFonts w:asciiTheme="majorHAnsi" w:hAnsiTheme="majorHAnsi"/>
          <w:sz w:val="24"/>
          <w:szCs w:val="24"/>
        </w:rPr>
        <w:t xml:space="preserve"> район» 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полномочий </w:t>
      </w:r>
      <w:proofErr w:type="gramStart"/>
      <w:r w:rsidRPr="003920F6">
        <w:rPr>
          <w:rFonts w:asciiTheme="majorHAnsi" w:hAnsiTheme="majorHAnsi"/>
          <w:sz w:val="24"/>
          <w:szCs w:val="24"/>
        </w:rPr>
        <w:t>контрольно-счетного</w:t>
      </w:r>
      <w:proofErr w:type="gramEnd"/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 органа Балаганкинского сельского поселения 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>по осуществлению внешнего муниципального финансового контроля»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ab/>
        <w:t xml:space="preserve">Руководствуясь статьёй 35 Федерального закона № 131 – ФЗ от 06.10.2003 года «Об общих принципах </w:t>
      </w:r>
      <w:r w:rsidR="003C0EA0" w:rsidRPr="003920F6">
        <w:rPr>
          <w:rFonts w:asciiTheme="majorHAnsi" w:hAnsiTheme="majorHAnsi"/>
          <w:sz w:val="24"/>
          <w:szCs w:val="24"/>
        </w:rPr>
        <w:t xml:space="preserve">организации </w:t>
      </w:r>
      <w:r w:rsidRPr="003920F6">
        <w:rPr>
          <w:rFonts w:asciiTheme="majorHAnsi" w:hAnsiTheme="majorHAnsi"/>
          <w:sz w:val="24"/>
          <w:szCs w:val="24"/>
        </w:rPr>
        <w:t>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статьёй 264.4 Бюджетного кодекса Российской Федерации, на основании Устава Балаганкинского муниципального образования, Дума Балаганкинского муниципального образования,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b/>
          <w:sz w:val="24"/>
          <w:szCs w:val="24"/>
        </w:rPr>
      </w:pPr>
      <w:r w:rsidRPr="003920F6">
        <w:rPr>
          <w:rFonts w:asciiTheme="majorHAnsi" w:hAnsiTheme="majorHAnsi"/>
          <w:b/>
          <w:sz w:val="24"/>
          <w:szCs w:val="24"/>
        </w:rPr>
        <w:t>РЕШИЛА: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2E4093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1. </w:t>
      </w:r>
      <w:r w:rsidR="005433E2" w:rsidRPr="003920F6">
        <w:rPr>
          <w:rFonts w:asciiTheme="majorHAnsi" w:hAnsiTheme="majorHAnsi"/>
          <w:sz w:val="24"/>
          <w:szCs w:val="24"/>
        </w:rPr>
        <w:t>Передать Контрольно-счетному органу районного муниципального образования «</w:t>
      </w:r>
      <w:proofErr w:type="spellStart"/>
      <w:r w:rsidR="005433E2" w:rsidRPr="003920F6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="005433E2" w:rsidRPr="003920F6">
        <w:rPr>
          <w:rFonts w:asciiTheme="majorHAnsi" w:hAnsiTheme="majorHAnsi"/>
          <w:sz w:val="24"/>
          <w:szCs w:val="24"/>
        </w:rPr>
        <w:t xml:space="preserve"> район» полномочия контрольно-счетного органа Балаганкинского муниципального образования по осуществлению внешнего муниципального финансового контроля.</w:t>
      </w:r>
    </w:p>
    <w:p w:rsidR="005433E2" w:rsidRPr="003920F6" w:rsidRDefault="002E4093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2. </w:t>
      </w:r>
      <w:r w:rsidR="005433E2" w:rsidRPr="003920F6">
        <w:rPr>
          <w:rFonts w:asciiTheme="majorHAnsi" w:hAnsiTheme="majorHAnsi"/>
          <w:sz w:val="24"/>
          <w:szCs w:val="24"/>
        </w:rPr>
        <w:t>Думе Балаганкинского муниципального образования заключить соглашение с Думой районного муниципального образования «</w:t>
      </w:r>
      <w:proofErr w:type="spellStart"/>
      <w:r w:rsidR="005433E2" w:rsidRPr="003920F6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="005433E2" w:rsidRPr="003920F6">
        <w:rPr>
          <w:rFonts w:asciiTheme="majorHAnsi" w:hAnsiTheme="majorHAnsi"/>
          <w:sz w:val="24"/>
          <w:szCs w:val="24"/>
        </w:rPr>
        <w:t xml:space="preserve"> район» о передаче Контрольно-счетному органу районного муниципального образования «</w:t>
      </w:r>
      <w:proofErr w:type="spellStart"/>
      <w:r w:rsidR="005433E2" w:rsidRPr="003920F6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="005433E2" w:rsidRPr="003920F6">
        <w:rPr>
          <w:rFonts w:asciiTheme="majorHAnsi" w:hAnsiTheme="majorHAnsi"/>
          <w:sz w:val="24"/>
          <w:szCs w:val="24"/>
        </w:rPr>
        <w:t xml:space="preserve"> район» полномочий контрольно-счетного органа Балаганкинского муниципального образования по осуществлению внешнего муниципального финансового контроля».</w:t>
      </w:r>
    </w:p>
    <w:p w:rsidR="005433E2" w:rsidRPr="003920F6" w:rsidRDefault="002E4093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3. </w:t>
      </w:r>
      <w:r w:rsidR="005433E2" w:rsidRPr="003920F6">
        <w:rPr>
          <w:rFonts w:asciiTheme="majorHAnsi" w:hAnsiTheme="majorHAnsi"/>
          <w:sz w:val="24"/>
          <w:szCs w:val="24"/>
        </w:rPr>
        <w:t xml:space="preserve">Опубликовать настоящее решение в информационном вестнике «Село». 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 xml:space="preserve">Глава Балаганкинского 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  <w:r w:rsidRPr="003920F6">
        <w:rPr>
          <w:rFonts w:asciiTheme="majorHAnsi" w:hAnsiTheme="majorHAnsi"/>
          <w:sz w:val="24"/>
          <w:szCs w:val="24"/>
        </w:rPr>
        <w:t>муниципального образования</w:t>
      </w:r>
      <w:r w:rsidRPr="003920F6">
        <w:rPr>
          <w:rFonts w:asciiTheme="majorHAnsi" w:hAnsiTheme="majorHAnsi"/>
          <w:sz w:val="24"/>
          <w:szCs w:val="24"/>
        </w:rPr>
        <w:tab/>
      </w:r>
      <w:r w:rsidRPr="003920F6">
        <w:rPr>
          <w:rFonts w:asciiTheme="majorHAnsi" w:hAnsiTheme="majorHAnsi"/>
          <w:sz w:val="24"/>
          <w:szCs w:val="24"/>
        </w:rPr>
        <w:tab/>
      </w:r>
      <w:r w:rsidRPr="003920F6">
        <w:rPr>
          <w:rFonts w:asciiTheme="majorHAnsi" w:hAnsiTheme="majorHAnsi"/>
          <w:sz w:val="24"/>
          <w:szCs w:val="24"/>
        </w:rPr>
        <w:tab/>
      </w:r>
      <w:r w:rsidRPr="003920F6">
        <w:rPr>
          <w:rFonts w:asciiTheme="majorHAnsi" w:hAnsiTheme="majorHAnsi"/>
          <w:sz w:val="24"/>
          <w:szCs w:val="24"/>
        </w:rPr>
        <w:tab/>
      </w:r>
      <w:r w:rsidRPr="003920F6">
        <w:rPr>
          <w:rFonts w:asciiTheme="majorHAnsi" w:hAnsiTheme="majorHAnsi"/>
          <w:sz w:val="24"/>
          <w:szCs w:val="24"/>
        </w:rPr>
        <w:tab/>
      </w:r>
      <w:r w:rsidRPr="003920F6">
        <w:rPr>
          <w:rFonts w:asciiTheme="majorHAnsi" w:hAnsiTheme="majorHAnsi"/>
          <w:sz w:val="24"/>
          <w:szCs w:val="24"/>
        </w:rPr>
        <w:tab/>
        <w:t>Шарапова О. И.</w:t>
      </w: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5433E2" w:rsidRPr="003920F6" w:rsidRDefault="005433E2" w:rsidP="005433E2">
      <w:pPr>
        <w:pStyle w:val="a3"/>
        <w:rPr>
          <w:rFonts w:asciiTheme="majorHAnsi" w:hAnsiTheme="majorHAnsi"/>
          <w:sz w:val="24"/>
          <w:szCs w:val="24"/>
        </w:rPr>
      </w:pPr>
    </w:p>
    <w:p w:rsidR="009B5928" w:rsidRPr="003920F6" w:rsidRDefault="009B5928" w:rsidP="005433E2">
      <w:pPr>
        <w:pStyle w:val="a3"/>
        <w:rPr>
          <w:rFonts w:asciiTheme="majorHAnsi" w:hAnsiTheme="majorHAnsi"/>
          <w:sz w:val="24"/>
          <w:szCs w:val="24"/>
        </w:rPr>
      </w:pPr>
    </w:p>
    <w:sectPr w:rsidR="009B5928" w:rsidRPr="003920F6" w:rsidSect="002128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8DA"/>
    <w:multiLevelType w:val="hybridMultilevel"/>
    <w:tmpl w:val="7FAEB1C6"/>
    <w:lvl w:ilvl="0" w:tplc="ED7418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E2"/>
    <w:rsid w:val="00083658"/>
    <w:rsid w:val="001241FC"/>
    <w:rsid w:val="00271D57"/>
    <w:rsid w:val="002E4093"/>
    <w:rsid w:val="003137B8"/>
    <w:rsid w:val="003920F6"/>
    <w:rsid w:val="003A6942"/>
    <w:rsid w:val="003C0EA0"/>
    <w:rsid w:val="005237A7"/>
    <w:rsid w:val="005433E2"/>
    <w:rsid w:val="008A336C"/>
    <w:rsid w:val="009B5928"/>
    <w:rsid w:val="00AD5BF3"/>
    <w:rsid w:val="00C06164"/>
    <w:rsid w:val="00CA3468"/>
    <w:rsid w:val="00F2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10</cp:revision>
  <dcterms:created xsi:type="dcterms:W3CDTF">2013-12-27T01:39:00Z</dcterms:created>
  <dcterms:modified xsi:type="dcterms:W3CDTF">2016-12-22T05:59:00Z</dcterms:modified>
</cp:coreProperties>
</file>