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AB" w:rsidRPr="00F661DC" w:rsidRDefault="00ED5EAB" w:rsidP="00ED5EAB">
      <w:pPr>
        <w:pStyle w:val="a3"/>
        <w:jc w:val="center"/>
        <w:rPr>
          <w:b/>
        </w:rPr>
      </w:pPr>
      <w:r w:rsidRPr="00F661DC">
        <w:rPr>
          <w:b/>
        </w:rPr>
        <w:t>РОССИЙСКАЯ ФЕДЕРАЦИЯ</w:t>
      </w:r>
      <w:r w:rsidRPr="00F661DC">
        <w:rPr>
          <w:b/>
        </w:rPr>
        <w:br/>
        <w:t>ИРКУТСКАЯ ОБЛАСТЬ</w:t>
      </w:r>
    </w:p>
    <w:p w:rsidR="00ED5EAB" w:rsidRPr="00F661DC" w:rsidRDefault="00ED5EAB" w:rsidP="00ED5EAB">
      <w:pPr>
        <w:pStyle w:val="a3"/>
        <w:jc w:val="center"/>
        <w:rPr>
          <w:b/>
        </w:rPr>
      </w:pPr>
      <w:r w:rsidRPr="00F661DC">
        <w:rPr>
          <w:b/>
        </w:rPr>
        <w:t>УСТЬ-УДИНСКИЙ РАЙОН</w:t>
      </w:r>
    </w:p>
    <w:p w:rsidR="00ED5EAB" w:rsidRPr="00F661DC" w:rsidRDefault="00ED5EAB" w:rsidP="00ED5EAB">
      <w:pPr>
        <w:pStyle w:val="a3"/>
        <w:jc w:val="center"/>
        <w:rPr>
          <w:b/>
        </w:rPr>
      </w:pPr>
      <w:r w:rsidRPr="00F661DC">
        <w:rPr>
          <w:b/>
        </w:rPr>
        <w:t>БАЛАГАНКИНСКОЕ МУНИЦИПАЛЬНОЕ ОБРАЗОВАНИЕ</w:t>
      </w:r>
    </w:p>
    <w:p w:rsidR="00ED5EAB" w:rsidRPr="00F661DC" w:rsidRDefault="00ED5EAB" w:rsidP="00ED5EAB">
      <w:pPr>
        <w:pStyle w:val="a3"/>
        <w:jc w:val="center"/>
        <w:rPr>
          <w:b/>
        </w:rPr>
      </w:pPr>
      <w:r w:rsidRPr="00F661DC">
        <w:rPr>
          <w:b/>
        </w:rPr>
        <w:t>ДУМА</w:t>
      </w:r>
    </w:p>
    <w:p w:rsidR="00ED5EAB" w:rsidRPr="00F661DC" w:rsidRDefault="00ED5EAB" w:rsidP="00ED5EAB">
      <w:pPr>
        <w:pStyle w:val="a3"/>
        <w:rPr>
          <w:b/>
        </w:rPr>
      </w:pPr>
    </w:p>
    <w:p w:rsidR="00ED5EAB" w:rsidRPr="00F661DC" w:rsidRDefault="00ED5EAB" w:rsidP="00ED5EAB">
      <w:pPr>
        <w:pStyle w:val="a3"/>
        <w:tabs>
          <w:tab w:val="center" w:pos="4677"/>
          <w:tab w:val="left" w:pos="8145"/>
        </w:tabs>
        <w:rPr>
          <w:b/>
        </w:rPr>
      </w:pPr>
      <w:r w:rsidRPr="00F661DC">
        <w:rPr>
          <w:b/>
        </w:rPr>
        <w:tab/>
        <w:t>РЕШЕНИЕ</w:t>
      </w:r>
      <w:r w:rsidRPr="00F661DC">
        <w:rPr>
          <w:b/>
        </w:rPr>
        <w:tab/>
      </w:r>
    </w:p>
    <w:p w:rsidR="00ED5EAB" w:rsidRPr="00F661DC" w:rsidRDefault="00ED5EAB" w:rsidP="00ED5EAB">
      <w:pPr>
        <w:pStyle w:val="a3"/>
        <w:tabs>
          <w:tab w:val="center" w:pos="4677"/>
          <w:tab w:val="left" w:pos="7920"/>
        </w:tabs>
        <w:rPr>
          <w:b/>
        </w:rPr>
      </w:pPr>
      <w:r w:rsidRPr="00F661DC">
        <w:rPr>
          <w:b/>
        </w:rPr>
        <w:tab/>
      </w:r>
    </w:p>
    <w:p w:rsidR="00ED5EAB" w:rsidRPr="00F661DC" w:rsidRDefault="00AB179E" w:rsidP="00ED5EAB">
      <w:pPr>
        <w:spacing w:after="0" w:line="240" w:lineRule="auto"/>
        <w:rPr>
          <w:rFonts w:ascii="Times New Roman" w:hAnsi="Times New Roman" w:cs="Times New Roman"/>
          <w:sz w:val="24"/>
          <w:szCs w:val="24"/>
        </w:rPr>
      </w:pPr>
      <w:r>
        <w:rPr>
          <w:rFonts w:ascii="Times New Roman" w:hAnsi="Times New Roman" w:cs="Times New Roman"/>
          <w:sz w:val="24"/>
          <w:szCs w:val="24"/>
        </w:rPr>
        <w:t>от 21.04</w:t>
      </w:r>
      <w:r w:rsidR="00ED5EAB" w:rsidRPr="00F661DC">
        <w:rPr>
          <w:rFonts w:ascii="Times New Roman" w:hAnsi="Times New Roman" w:cs="Times New Roman"/>
          <w:sz w:val="24"/>
          <w:szCs w:val="24"/>
        </w:rPr>
        <w:t xml:space="preserve">.2021 г.                                                                                                             № </w:t>
      </w:r>
      <w:r w:rsidR="000607BD">
        <w:rPr>
          <w:rFonts w:ascii="Times New Roman" w:hAnsi="Times New Roman" w:cs="Times New Roman"/>
          <w:sz w:val="24"/>
          <w:szCs w:val="24"/>
        </w:rPr>
        <w:t>53/2</w:t>
      </w:r>
      <w:r>
        <w:rPr>
          <w:rFonts w:ascii="Times New Roman" w:hAnsi="Times New Roman" w:cs="Times New Roman"/>
          <w:sz w:val="24"/>
          <w:szCs w:val="24"/>
        </w:rPr>
        <w:t>-ДП</w:t>
      </w:r>
    </w:p>
    <w:p w:rsidR="00ED5EAB" w:rsidRPr="00F661DC" w:rsidRDefault="00ED5EAB" w:rsidP="00ED5EAB">
      <w:pPr>
        <w:spacing w:after="0" w:line="240" w:lineRule="auto"/>
        <w:rPr>
          <w:rFonts w:ascii="Times New Roman" w:hAnsi="Times New Roman" w:cs="Times New Roman"/>
          <w:sz w:val="24"/>
          <w:szCs w:val="24"/>
        </w:rPr>
      </w:pPr>
      <w:r w:rsidRPr="00F661DC">
        <w:rPr>
          <w:rFonts w:ascii="Times New Roman" w:hAnsi="Times New Roman" w:cs="Times New Roman"/>
          <w:sz w:val="24"/>
          <w:szCs w:val="24"/>
        </w:rPr>
        <w:t>с. Балаганка</w:t>
      </w:r>
    </w:p>
    <w:p w:rsidR="00ED5EAB" w:rsidRPr="00F661DC" w:rsidRDefault="00ED5EAB" w:rsidP="00ED5EAB">
      <w:pPr>
        <w:spacing w:after="0" w:line="240" w:lineRule="auto"/>
        <w:rPr>
          <w:rFonts w:ascii="Times New Roman" w:hAnsi="Times New Roman" w:cs="Times New Roman"/>
          <w:sz w:val="24"/>
          <w:szCs w:val="24"/>
        </w:rPr>
      </w:pPr>
    </w:p>
    <w:p w:rsidR="00ED5EAB" w:rsidRPr="00F661DC" w:rsidRDefault="00ED5EAB" w:rsidP="00ED5EAB">
      <w:pPr>
        <w:spacing w:after="0" w:line="240" w:lineRule="auto"/>
        <w:rPr>
          <w:rFonts w:ascii="Times New Roman" w:hAnsi="Times New Roman" w:cs="Times New Roman"/>
          <w:b/>
          <w:sz w:val="24"/>
          <w:szCs w:val="24"/>
        </w:rPr>
      </w:pPr>
      <w:r w:rsidRPr="00F661DC">
        <w:rPr>
          <w:rFonts w:ascii="Times New Roman" w:hAnsi="Times New Roman" w:cs="Times New Roman"/>
          <w:b/>
          <w:sz w:val="24"/>
          <w:szCs w:val="24"/>
        </w:rPr>
        <w:t>«О внесении изменений в Положение о бюджетном процессе</w:t>
      </w:r>
    </w:p>
    <w:p w:rsidR="00ED5EAB" w:rsidRPr="00F661DC" w:rsidRDefault="00ED5EAB" w:rsidP="00ED5EAB">
      <w:pPr>
        <w:spacing w:after="0" w:line="240" w:lineRule="auto"/>
        <w:rPr>
          <w:rFonts w:ascii="Times New Roman" w:hAnsi="Times New Roman" w:cs="Times New Roman"/>
          <w:b/>
          <w:sz w:val="24"/>
          <w:szCs w:val="24"/>
        </w:rPr>
      </w:pPr>
      <w:r w:rsidRPr="00F661DC">
        <w:rPr>
          <w:rFonts w:ascii="Times New Roman" w:hAnsi="Times New Roman" w:cs="Times New Roman"/>
          <w:b/>
          <w:sz w:val="24"/>
          <w:szCs w:val="24"/>
        </w:rPr>
        <w:t>в</w:t>
      </w:r>
      <w:r w:rsidR="00694F20" w:rsidRPr="00F661DC">
        <w:rPr>
          <w:rFonts w:ascii="Times New Roman" w:hAnsi="Times New Roman" w:cs="Times New Roman"/>
          <w:b/>
          <w:sz w:val="24"/>
          <w:szCs w:val="24"/>
        </w:rPr>
        <w:t xml:space="preserve"> </w:t>
      </w:r>
      <w:r w:rsidRPr="00F661DC">
        <w:rPr>
          <w:rFonts w:ascii="Times New Roman" w:hAnsi="Times New Roman" w:cs="Times New Roman"/>
          <w:b/>
          <w:sz w:val="24"/>
          <w:szCs w:val="24"/>
        </w:rPr>
        <w:t xml:space="preserve">Балаганкинском муниципальном образовании», </w:t>
      </w:r>
      <w:proofErr w:type="gramStart"/>
      <w:r w:rsidRPr="00F661DC">
        <w:rPr>
          <w:rFonts w:ascii="Times New Roman" w:hAnsi="Times New Roman" w:cs="Times New Roman"/>
          <w:b/>
          <w:sz w:val="24"/>
          <w:szCs w:val="24"/>
        </w:rPr>
        <w:t>утвержденное</w:t>
      </w:r>
      <w:proofErr w:type="gramEnd"/>
    </w:p>
    <w:p w:rsidR="00ED5EAB" w:rsidRPr="00F661DC" w:rsidRDefault="00ED5EAB" w:rsidP="00ED5EAB">
      <w:pPr>
        <w:spacing w:after="0" w:line="240" w:lineRule="auto"/>
        <w:rPr>
          <w:rFonts w:ascii="Times New Roman" w:hAnsi="Times New Roman" w:cs="Times New Roman"/>
          <w:b/>
          <w:sz w:val="24"/>
          <w:szCs w:val="24"/>
        </w:rPr>
      </w:pPr>
      <w:r w:rsidRPr="00F661DC">
        <w:rPr>
          <w:rFonts w:ascii="Times New Roman" w:hAnsi="Times New Roman" w:cs="Times New Roman"/>
          <w:b/>
          <w:sz w:val="24"/>
          <w:szCs w:val="24"/>
        </w:rPr>
        <w:t>решением Думы поселения от 25.04.2014 г. № 10/3-ДП</w:t>
      </w:r>
    </w:p>
    <w:p w:rsidR="00ED5EAB" w:rsidRPr="00F661DC" w:rsidRDefault="00ED5EAB" w:rsidP="00ED5EAB">
      <w:pPr>
        <w:spacing w:after="0" w:line="240" w:lineRule="auto"/>
        <w:rPr>
          <w:rFonts w:ascii="Times New Roman" w:hAnsi="Times New Roman" w:cs="Times New Roman"/>
          <w:b/>
          <w:sz w:val="24"/>
          <w:szCs w:val="24"/>
        </w:rPr>
      </w:pPr>
      <w:r w:rsidRPr="00F661DC">
        <w:rPr>
          <w:rFonts w:ascii="Times New Roman" w:hAnsi="Times New Roman" w:cs="Times New Roman"/>
          <w:b/>
          <w:sz w:val="24"/>
          <w:szCs w:val="24"/>
        </w:rPr>
        <w:t>(в редакции</w:t>
      </w:r>
      <w:r w:rsidR="00694F20" w:rsidRPr="00F661DC">
        <w:rPr>
          <w:rFonts w:ascii="Times New Roman" w:hAnsi="Times New Roman" w:cs="Times New Roman"/>
          <w:b/>
          <w:sz w:val="24"/>
          <w:szCs w:val="24"/>
        </w:rPr>
        <w:t xml:space="preserve"> </w:t>
      </w:r>
      <w:r w:rsidRPr="00F661DC">
        <w:rPr>
          <w:rFonts w:ascii="Times New Roman" w:hAnsi="Times New Roman" w:cs="Times New Roman"/>
          <w:b/>
          <w:sz w:val="24"/>
          <w:szCs w:val="24"/>
        </w:rPr>
        <w:t>от 30.10.2018 г. № 13/3-ДП</w:t>
      </w:r>
      <w:r w:rsidR="00AE70AE" w:rsidRPr="00F661DC">
        <w:rPr>
          <w:rFonts w:ascii="Times New Roman" w:hAnsi="Times New Roman" w:cs="Times New Roman"/>
          <w:b/>
          <w:sz w:val="24"/>
          <w:szCs w:val="24"/>
        </w:rPr>
        <w:t>, от 29.10.2020</w:t>
      </w:r>
      <w:r w:rsidR="00694F20" w:rsidRPr="00F661DC">
        <w:rPr>
          <w:rFonts w:ascii="Times New Roman" w:hAnsi="Times New Roman" w:cs="Times New Roman"/>
          <w:b/>
          <w:sz w:val="24"/>
          <w:szCs w:val="24"/>
        </w:rPr>
        <w:t xml:space="preserve"> г. № 45/1-ДП</w:t>
      </w:r>
      <w:r w:rsidRPr="00F661DC">
        <w:rPr>
          <w:rFonts w:ascii="Times New Roman" w:hAnsi="Times New Roman" w:cs="Times New Roman"/>
          <w:b/>
          <w:sz w:val="24"/>
          <w:szCs w:val="24"/>
        </w:rPr>
        <w:t>)</w:t>
      </w:r>
    </w:p>
    <w:p w:rsidR="00ED5EAB" w:rsidRPr="00F661DC" w:rsidRDefault="00ED5EAB" w:rsidP="00ED5EAB">
      <w:pPr>
        <w:spacing w:after="0" w:line="240" w:lineRule="auto"/>
        <w:jc w:val="center"/>
        <w:rPr>
          <w:rFonts w:ascii="Times New Roman" w:hAnsi="Times New Roman" w:cs="Times New Roman"/>
          <w:b/>
          <w:sz w:val="24"/>
          <w:szCs w:val="24"/>
        </w:rPr>
      </w:pPr>
    </w:p>
    <w:p w:rsidR="00ED5EAB" w:rsidRPr="00F661DC" w:rsidRDefault="00F66979" w:rsidP="00ED5EA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w:t>
      </w:r>
      <w:r w:rsidR="00ED5EAB" w:rsidRPr="00F661DC">
        <w:rPr>
          <w:rFonts w:ascii="Times New Roman" w:hAnsi="Times New Roman" w:cs="Times New Roman"/>
          <w:sz w:val="24"/>
          <w:szCs w:val="24"/>
        </w:rPr>
        <w:t xml:space="preserve"> Федеральным законом </w:t>
      </w:r>
      <w:r>
        <w:rPr>
          <w:rFonts w:ascii="Times New Roman" w:hAnsi="Times New Roman" w:cs="Times New Roman"/>
          <w:sz w:val="24"/>
          <w:szCs w:val="24"/>
        </w:rPr>
        <w:t>от 27.12.2019 № 479-ФЗ «О внесении изменений  в Бюджетный кодекс Российской Федерации в части казначейского обслуживания и системы казначейских платежей»</w:t>
      </w:r>
      <w:r w:rsidR="00ED5EAB" w:rsidRPr="00F661DC">
        <w:rPr>
          <w:rFonts w:ascii="Times New Roman" w:hAnsi="Times New Roman" w:cs="Times New Roman"/>
          <w:sz w:val="24"/>
          <w:szCs w:val="24"/>
        </w:rPr>
        <w:t xml:space="preserve">, </w:t>
      </w:r>
      <w:r w:rsidR="00AE4E1C">
        <w:rPr>
          <w:rFonts w:ascii="Times New Roman" w:hAnsi="Times New Roman" w:cs="Times New Roman"/>
          <w:sz w:val="24"/>
          <w:szCs w:val="24"/>
        </w:rPr>
        <w:t>руководствуясь Уставом Балаганкинского муниципального образования</w:t>
      </w:r>
      <w:r w:rsidR="00ED5EAB" w:rsidRPr="00F661DC">
        <w:rPr>
          <w:rFonts w:ascii="Times New Roman" w:hAnsi="Times New Roman" w:cs="Times New Roman"/>
          <w:sz w:val="24"/>
          <w:szCs w:val="24"/>
        </w:rPr>
        <w:t>, Дума Балаганкинского</w:t>
      </w:r>
      <w:r w:rsidR="00AE4E1C" w:rsidRPr="00AE4E1C">
        <w:rPr>
          <w:rFonts w:ascii="Times New Roman" w:hAnsi="Times New Roman" w:cs="Times New Roman"/>
          <w:sz w:val="24"/>
          <w:szCs w:val="24"/>
        </w:rPr>
        <w:t xml:space="preserve"> </w:t>
      </w:r>
      <w:r w:rsidR="00AE4E1C">
        <w:rPr>
          <w:rFonts w:ascii="Times New Roman" w:hAnsi="Times New Roman" w:cs="Times New Roman"/>
          <w:sz w:val="24"/>
          <w:szCs w:val="24"/>
        </w:rPr>
        <w:t xml:space="preserve">муниципального </w:t>
      </w:r>
      <w:r w:rsidR="00ED5EAB" w:rsidRPr="00F661DC">
        <w:rPr>
          <w:rFonts w:ascii="Times New Roman" w:hAnsi="Times New Roman" w:cs="Times New Roman"/>
          <w:sz w:val="24"/>
          <w:szCs w:val="24"/>
        </w:rPr>
        <w:t>образования</w:t>
      </w:r>
    </w:p>
    <w:p w:rsidR="00ED5EAB" w:rsidRPr="00F661DC" w:rsidRDefault="00ED5EAB" w:rsidP="00ED5EAB">
      <w:pPr>
        <w:autoSpaceDE w:val="0"/>
        <w:autoSpaceDN w:val="0"/>
        <w:adjustRightInd w:val="0"/>
        <w:spacing w:after="0" w:line="240" w:lineRule="auto"/>
        <w:ind w:firstLine="708"/>
        <w:jc w:val="both"/>
        <w:rPr>
          <w:rFonts w:ascii="Times New Roman" w:hAnsi="Times New Roman" w:cs="Times New Roman"/>
          <w:sz w:val="24"/>
          <w:szCs w:val="24"/>
        </w:rPr>
      </w:pPr>
    </w:p>
    <w:p w:rsidR="00ED5EAB" w:rsidRPr="00F661DC" w:rsidRDefault="00ED5EAB" w:rsidP="00ED5EAB">
      <w:pPr>
        <w:spacing w:after="0" w:line="240" w:lineRule="auto"/>
        <w:jc w:val="center"/>
        <w:rPr>
          <w:rFonts w:ascii="Times New Roman" w:hAnsi="Times New Roman" w:cs="Times New Roman"/>
          <w:b/>
          <w:sz w:val="24"/>
          <w:szCs w:val="24"/>
        </w:rPr>
      </w:pPr>
      <w:r w:rsidRPr="00F661DC">
        <w:rPr>
          <w:rFonts w:ascii="Times New Roman" w:hAnsi="Times New Roman" w:cs="Times New Roman"/>
          <w:b/>
          <w:sz w:val="24"/>
          <w:szCs w:val="24"/>
        </w:rPr>
        <w:t>РЕШИЛА:</w:t>
      </w:r>
    </w:p>
    <w:p w:rsidR="00ED5EAB" w:rsidRPr="00F661DC" w:rsidRDefault="00ED5EAB" w:rsidP="00ED5EAB">
      <w:pPr>
        <w:spacing w:after="0" w:line="240" w:lineRule="auto"/>
        <w:jc w:val="center"/>
        <w:rPr>
          <w:rFonts w:ascii="Times New Roman" w:hAnsi="Times New Roman" w:cs="Times New Roman"/>
          <w:b/>
          <w:sz w:val="24"/>
          <w:szCs w:val="24"/>
        </w:rPr>
      </w:pPr>
    </w:p>
    <w:p w:rsidR="00ED5EAB" w:rsidRPr="00F661DC" w:rsidRDefault="00ED5EAB" w:rsidP="00ED5EAB">
      <w:pPr>
        <w:pStyle w:val="ConsPlusNormal"/>
        <w:ind w:firstLine="709"/>
        <w:jc w:val="both"/>
        <w:rPr>
          <w:sz w:val="24"/>
          <w:szCs w:val="24"/>
        </w:rPr>
      </w:pPr>
      <w:r w:rsidRPr="00F661DC">
        <w:rPr>
          <w:sz w:val="24"/>
          <w:szCs w:val="24"/>
        </w:rPr>
        <w:t>1. Внести в Положение о бюджетном процессе в Балаганкинском муниципальном образовании (утверждено решением Думы от 25.04.2014 № 10/3-ДП) следующие изменения:</w:t>
      </w:r>
    </w:p>
    <w:p w:rsidR="00694F20" w:rsidRPr="00F661DC" w:rsidRDefault="001C39DF" w:rsidP="00ED5EAB">
      <w:pPr>
        <w:pStyle w:val="ConsPlusNormal"/>
        <w:ind w:firstLine="709"/>
        <w:jc w:val="both"/>
        <w:rPr>
          <w:sz w:val="24"/>
          <w:szCs w:val="24"/>
        </w:rPr>
      </w:pPr>
      <w:r w:rsidRPr="00F661DC">
        <w:rPr>
          <w:sz w:val="24"/>
          <w:szCs w:val="24"/>
        </w:rPr>
        <w:t>1.1. пункт 12 статьи 7 Положения изложить в следующей редакции:</w:t>
      </w:r>
    </w:p>
    <w:p w:rsidR="001C39DF" w:rsidRPr="00F661DC" w:rsidRDefault="001C39DF" w:rsidP="00ED5EAB">
      <w:pPr>
        <w:pStyle w:val="ConsPlusNormal"/>
        <w:ind w:firstLine="709"/>
        <w:jc w:val="both"/>
        <w:rPr>
          <w:sz w:val="24"/>
          <w:szCs w:val="24"/>
        </w:rPr>
      </w:pPr>
      <w:r w:rsidRPr="00F661DC">
        <w:rPr>
          <w:sz w:val="24"/>
          <w:szCs w:val="24"/>
        </w:rPr>
        <w:t>«12) открывает лицевые счета для главных распорядителей, распорядителей и получателей бюджетных средств;»;</w:t>
      </w:r>
    </w:p>
    <w:p w:rsidR="001C39DF" w:rsidRPr="00F661DC" w:rsidRDefault="001C39DF" w:rsidP="00ED5EAB">
      <w:pPr>
        <w:pStyle w:val="ConsPlusNormal"/>
        <w:ind w:firstLine="709"/>
        <w:jc w:val="both"/>
        <w:rPr>
          <w:sz w:val="24"/>
          <w:szCs w:val="24"/>
        </w:rPr>
      </w:pPr>
      <w:r w:rsidRPr="00F661DC">
        <w:rPr>
          <w:sz w:val="24"/>
          <w:szCs w:val="24"/>
        </w:rPr>
        <w:t>1.2. пункт 17 статьи 7 Положения изложить в следующей редакции:</w:t>
      </w:r>
    </w:p>
    <w:p w:rsidR="001C39DF" w:rsidRPr="00F661DC" w:rsidRDefault="001C39DF" w:rsidP="00ED5EAB">
      <w:pPr>
        <w:pStyle w:val="ConsPlusNormal"/>
        <w:ind w:firstLine="709"/>
        <w:jc w:val="both"/>
        <w:rPr>
          <w:sz w:val="24"/>
          <w:szCs w:val="24"/>
        </w:rPr>
      </w:pPr>
      <w:r w:rsidRPr="00F661DC">
        <w:rPr>
          <w:sz w:val="24"/>
          <w:szCs w:val="24"/>
        </w:rPr>
        <w:t>«17) осуществляет открытие и ведение лицевых счетов в порядке, установленном финансовым отделом администрации поселения в соответствии с общими требованиями, установленными Федеральным казначейством</w:t>
      </w:r>
      <w:proofErr w:type="gramStart"/>
      <w:r w:rsidR="009266C7" w:rsidRPr="00F661DC">
        <w:rPr>
          <w:sz w:val="24"/>
          <w:szCs w:val="24"/>
        </w:rPr>
        <w:t>;»</w:t>
      </w:r>
      <w:proofErr w:type="gramEnd"/>
      <w:r w:rsidR="009266C7" w:rsidRPr="00F661DC">
        <w:rPr>
          <w:sz w:val="24"/>
          <w:szCs w:val="24"/>
        </w:rPr>
        <w:t>;</w:t>
      </w:r>
    </w:p>
    <w:p w:rsidR="009266C7" w:rsidRPr="00F661DC" w:rsidRDefault="00307818" w:rsidP="00ED5EAB">
      <w:pPr>
        <w:pStyle w:val="ConsPlusNormal"/>
        <w:ind w:firstLine="709"/>
        <w:jc w:val="both"/>
        <w:rPr>
          <w:sz w:val="24"/>
          <w:szCs w:val="24"/>
        </w:rPr>
      </w:pPr>
      <w:r w:rsidRPr="00F661DC">
        <w:rPr>
          <w:sz w:val="24"/>
          <w:szCs w:val="24"/>
        </w:rPr>
        <w:t>1.3</w:t>
      </w:r>
      <w:r w:rsidR="009266C7" w:rsidRPr="00F661DC">
        <w:rPr>
          <w:sz w:val="24"/>
          <w:szCs w:val="24"/>
        </w:rPr>
        <w:t xml:space="preserve">. </w:t>
      </w:r>
      <w:r w:rsidR="00B55A92" w:rsidRPr="00F661DC">
        <w:rPr>
          <w:sz w:val="24"/>
          <w:szCs w:val="24"/>
        </w:rPr>
        <w:t>в части</w:t>
      </w:r>
      <w:r w:rsidR="00ED3BE5" w:rsidRPr="00F661DC">
        <w:rPr>
          <w:sz w:val="24"/>
          <w:szCs w:val="24"/>
        </w:rPr>
        <w:t xml:space="preserve"> 4 статьи 30 Положения</w:t>
      </w:r>
      <w:r w:rsidR="00B55A92" w:rsidRPr="00F661DC">
        <w:rPr>
          <w:sz w:val="24"/>
          <w:szCs w:val="24"/>
        </w:rPr>
        <w:t xml:space="preserve"> слово «кассовое» заменить словом «казначейское»;</w:t>
      </w:r>
    </w:p>
    <w:p w:rsidR="008355E4" w:rsidRPr="00F661DC" w:rsidRDefault="00AB179E" w:rsidP="00ED5EAB">
      <w:pPr>
        <w:pStyle w:val="ConsPlusNormal"/>
        <w:ind w:firstLine="709"/>
        <w:jc w:val="both"/>
        <w:rPr>
          <w:sz w:val="24"/>
          <w:szCs w:val="24"/>
        </w:rPr>
      </w:pPr>
      <w:r>
        <w:rPr>
          <w:sz w:val="24"/>
          <w:szCs w:val="24"/>
        </w:rPr>
        <w:t>1.4</w:t>
      </w:r>
      <w:r w:rsidR="009266C7" w:rsidRPr="00F661DC">
        <w:rPr>
          <w:sz w:val="24"/>
          <w:szCs w:val="24"/>
        </w:rPr>
        <w:t xml:space="preserve">. </w:t>
      </w:r>
      <w:r w:rsidR="008355E4" w:rsidRPr="00F661DC">
        <w:rPr>
          <w:sz w:val="24"/>
          <w:szCs w:val="24"/>
        </w:rPr>
        <w:t>часть 1 статьи 32 Положения изложить в следующей редакции:</w:t>
      </w:r>
    </w:p>
    <w:p w:rsidR="009266C7" w:rsidRPr="00F661DC" w:rsidRDefault="008355E4" w:rsidP="00ED5EAB">
      <w:pPr>
        <w:pStyle w:val="ConsPlusNormal"/>
        <w:ind w:firstLine="709"/>
        <w:jc w:val="both"/>
        <w:rPr>
          <w:sz w:val="24"/>
          <w:szCs w:val="24"/>
        </w:rPr>
      </w:pPr>
      <w:r w:rsidRPr="00F661DC">
        <w:rPr>
          <w:sz w:val="24"/>
          <w:szCs w:val="24"/>
        </w:rPr>
        <w:t xml:space="preserve">«1. </w:t>
      </w:r>
      <w:r w:rsidRPr="00F661DC">
        <w:rPr>
          <w:sz w:val="24"/>
          <w:szCs w:val="24"/>
          <w:shd w:val="clear" w:color="auto" w:fill="FFFFFF"/>
        </w:rPr>
        <w:t>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roofErr w:type="gramStart"/>
      <w:r w:rsidRPr="00F661DC">
        <w:rPr>
          <w:sz w:val="24"/>
          <w:szCs w:val="24"/>
          <w:shd w:val="clear" w:color="auto" w:fill="FFFFFF"/>
        </w:rPr>
        <w:t>.</w:t>
      </w:r>
      <w:r w:rsidRPr="00F661DC">
        <w:rPr>
          <w:sz w:val="24"/>
          <w:szCs w:val="24"/>
        </w:rPr>
        <w:t>».</w:t>
      </w:r>
      <w:proofErr w:type="gramEnd"/>
    </w:p>
    <w:p w:rsidR="00694F20" w:rsidRPr="00F661DC" w:rsidRDefault="00694F20" w:rsidP="008A3F2D">
      <w:pPr>
        <w:pStyle w:val="ConsPlusNormal"/>
        <w:jc w:val="both"/>
        <w:rPr>
          <w:sz w:val="24"/>
          <w:szCs w:val="24"/>
        </w:rPr>
      </w:pPr>
    </w:p>
    <w:p w:rsidR="00ED5EAB" w:rsidRPr="00F661DC" w:rsidRDefault="00ED5EAB" w:rsidP="00ED5EAB">
      <w:pPr>
        <w:spacing w:after="0" w:line="240" w:lineRule="auto"/>
        <w:ind w:firstLine="709"/>
        <w:jc w:val="both"/>
        <w:rPr>
          <w:rFonts w:ascii="Times New Roman" w:hAnsi="Times New Roman" w:cs="Times New Roman"/>
          <w:sz w:val="24"/>
          <w:szCs w:val="24"/>
        </w:rPr>
      </w:pPr>
      <w:r w:rsidRPr="00F661DC">
        <w:rPr>
          <w:rFonts w:ascii="Times New Roman" w:hAnsi="Times New Roman" w:cs="Times New Roman"/>
          <w:sz w:val="24"/>
          <w:szCs w:val="24"/>
        </w:rPr>
        <w:t>2. Опубликовать настоящее решение в информационном издании «Село», разместить на официальном сайте администрации Балаганкинского муниципального образования «</w:t>
      </w:r>
      <w:proofErr w:type="spellStart"/>
      <w:r w:rsidRPr="00F661DC">
        <w:rPr>
          <w:rFonts w:ascii="Times New Roman" w:hAnsi="Times New Roman" w:cs="Times New Roman"/>
          <w:sz w:val="24"/>
          <w:szCs w:val="24"/>
        </w:rPr>
        <w:t>Балаганка</w:t>
      </w:r>
      <w:proofErr w:type="gramStart"/>
      <w:r w:rsidRPr="00F661DC">
        <w:rPr>
          <w:rFonts w:ascii="Times New Roman" w:hAnsi="Times New Roman" w:cs="Times New Roman"/>
          <w:sz w:val="24"/>
          <w:szCs w:val="24"/>
        </w:rPr>
        <w:t>.Р</w:t>
      </w:r>
      <w:proofErr w:type="gramEnd"/>
      <w:r w:rsidRPr="00F661DC">
        <w:rPr>
          <w:rFonts w:ascii="Times New Roman" w:hAnsi="Times New Roman" w:cs="Times New Roman"/>
          <w:sz w:val="24"/>
          <w:szCs w:val="24"/>
        </w:rPr>
        <w:t>Ф</w:t>
      </w:r>
      <w:proofErr w:type="spellEnd"/>
      <w:r w:rsidRPr="00F661DC">
        <w:rPr>
          <w:rFonts w:ascii="Times New Roman" w:hAnsi="Times New Roman" w:cs="Times New Roman"/>
          <w:sz w:val="24"/>
          <w:szCs w:val="24"/>
        </w:rPr>
        <w:t>».</w:t>
      </w:r>
    </w:p>
    <w:p w:rsidR="00ED5EAB" w:rsidRPr="00F661DC" w:rsidRDefault="00ED5EAB" w:rsidP="00ED5EAB">
      <w:pPr>
        <w:autoSpaceDE w:val="0"/>
        <w:autoSpaceDN w:val="0"/>
        <w:adjustRightInd w:val="0"/>
        <w:spacing w:after="0" w:line="240" w:lineRule="auto"/>
        <w:ind w:firstLine="709"/>
        <w:jc w:val="both"/>
        <w:rPr>
          <w:rFonts w:ascii="Times New Roman" w:hAnsi="Times New Roman" w:cs="Times New Roman"/>
          <w:sz w:val="24"/>
          <w:szCs w:val="24"/>
        </w:rPr>
      </w:pPr>
      <w:r w:rsidRPr="00F661DC">
        <w:rPr>
          <w:rFonts w:ascii="Times New Roman" w:hAnsi="Times New Roman" w:cs="Times New Roman"/>
          <w:sz w:val="24"/>
          <w:szCs w:val="24"/>
        </w:rPr>
        <w:t>3. Настоящее решение вступает в силу со дня его официального опубликования.</w:t>
      </w:r>
    </w:p>
    <w:p w:rsidR="00ED5EAB" w:rsidRDefault="00ED5EAB" w:rsidP="00ED5EAB">
      <w:pPr>
        <w:autoSpaceDE w:val="0"/>
        <w:autoSpaceDN w:val="0"/>
        <w:adjustRightInd w:val="0"/>
        <w:spacing w:after="0" w:line="240" w:lineRule="auto"/>
        <w:ind w:firstLine="709"/>
        <w:jc w:val="both"/>
        <w:rPr>
          <w:rFonts w:ascii="Times New Roman" w:hAnsi="Times New Roman" w:cs="Times New Roman"/>
          <w:sz w:val="24"/>
          <w:szCs w:val="24"/>
        </w:rPr>
      </w:pPr>
    </w:p>
    <w:p w:rsidR="00AB179E" w:rsidRPr="00F661DC" w:rsidRDefault="00AB179E" w:rsidP="00ED5EAB">
      <w:pPr>
        <w:autoSpaceDE w:val="0"/>
        <w:autoSpaceDN w:val="0"/>
        <w:adjustRightInd w:val="0"/>
        <w:spacing w:after="0" w:line="240" w:lineRule="auto"/>
        <w:ind w:firstLine="709"/>
        <w:jc w:val="both"/>
        <w:rPr>
          <w:rFonts w:ascii="Times New Roman" w:hAnsi="Times New Roman" w:cs="Times New Roman"/>
          <w:sz w:val="24"/>
          <w:szCs w:val="24"/>
        </w:rPr>
      </w:pPr>
    </w:p>
    <w:p w:rsidR="00ED5EAB" w:rsidRPr="00F661DC" w:rsidRDefault="00ED5EAB" w:rsidP="00ED5EAB">
      <w:pPr>
        <w:autoSpaceDE w:val="0"/>
        <w:autoSpaceDN w:val="0"/>
        <w:adjustRightInd w:val="0"/>
        <w:spacing w:after="0" w:line="240" w:lineRule="auto"/>
        <w:jc w:val="both"/>
        <w:rPr>
          <w:rFonts w:ascii="Times New Roman" w:hAnsi="Times New Roman" w:cs="Times New Roman"/>
          <w:sz w:val="24"/>
          <w:szCs w:val="24"/>
        </w:rPr>
      </w:pPr>
      <w:r w:rsidRPr="00F661DC">
        <w:rPr>
          <w:rFonts w:ascii="Times New Roman" w:hAnsi="Times New Roman" w:cs="Times New Roman"/>
          <w:sz w:val="24"/>
          <w:szCs w:val="24"/>
        </w:rPr>
        <w:t>Председатель Думы,</w:t>
      </w:r>
    </w:p>
    <w:p w:rsidR="00ED5EAB" w:rsidRPr="00F661DC" w:rsidRDefault="00ED5EAB" w:rsidP="00ED5EAB">
      <w:pPr>
        <w:pStyle w:val="1"/>
        <w:tabs>
          <w:tab w:val="left" w:pos="7290"/>
        </w:tabs>
        <w:rPr>
          <w:rFonts w:ascii="Times New Roman" w:hAnsi="Times New Roman"/>
          <w:sz w:val="24"/>
          <w:szCs w:val="24"/>
          <w:lang w:val="ru-RU"/>
        </w:rPr>
      </w:pPr>
      <w:r w:rsidRPr="00F661DC">
        <w:rPr>
          <w:rFonts w:ascii="Times New Roman" w:hAnsi="Times New Roman"/>
          <w:sz w:val="24"/>
          <w:szCs w:val="24"/>
          <w:lang w:val="ru-RU"/>
        </w:rPr>
        <w:t>Глава Балаганкинского</w:t>
      </w:r>
      <w:r w:rsidRPr="00F661DC">
        <w:rPr>
          <w:rFonts w:ascii="Times New Roman" w:hAnsi="Times New Roman"/>
          <w:sz w:val="24"/>
          <w:szCs w:val="24"/>
          <w:lang w:val="ru-RU"/>
        </w:rPr>
        <w:tab/>
        <w:t>О.И. Шарапова</w:t>
      </w:r>
    </w:p>
    <w:p w:rsidR="00ED5EAB" w:rsidRPr="00F661DC" w:rsidRDefault="00ED5EAB" w:rsidP="00ED5EAB">
      <w:pPr>
        <w:pStyle w:val="1"/>
        <w:rPr>
          <w:rFonts w:ascii="Times New Roman" w:hAnsi="Times New Roman"/>
          <w:sz w:val="24"/>
          <w:szCs w:val="24"/>
          <w:lang w:val="ru-RU"/>
        </w:rPr>
        <w:sectPr w:rsidR="00ED5EAB" w:rsidRPr="00F661DC" w:rsidSect="00ED5EAB">
          <w:pgSz w:w="11906" w:h="16838"/>
          <w:pgMar w:top="1134" w:right="851" w:bottom="851" w:left="1701" w:header="709" w:footer="709" w:gutter="0"/>
          <w:cols w:space="708"/>
          <w:docGrid w:linePitch="360"/>
        </w:sectPr>
      </w:pPr>
      <w:r w:rsidRPr="00F661DC">
        <w:rPr>
          <w:rFonts w:ascii="Times New Roman" w:hAnsi="Times New Roman"/>
          <w:sz w:val="24"/>
          <w:szCs w:val="24"/>
          <w:lang w:val="ru-RU"/>
        </w:rPr>
        <w:t>муниципального образования</w:t>
      </w:r>
    </w:p>
    <w:p w:rsidR="00ED5EAB" w:rsidRPr="00F661DC" w:rsidRDefault="00ED5EAB" w:rsidP="00ED5EAB">
      <w:pPr>
        <w:pStyle w:val="a3"/>
        <w:jc w:val="right"/>
      </w:pPr>
      <w:r w:rsidRPr="00F661DC">
        <w:lastRenderedPageBreak/>
        <w:t>УТВЕРЖДЕНО</w:t>
      </w:r>
    </w:p>
    <w:p w:rsidR="00ED5EAB" w:rsidRPr="00F661DC" w:rsidRDefault="00ED5EAB" w:rsidP="00ED5EAB">
      <w:pPr>
        <w:pStyle w:val="a3"/>
        <w:jc w:val="right"/>
      </w:pPr>
      <w:r w:rsidRPr="00F661DC">
        <w:t>решением Думы</w:t>
      </w:r>
    </w:p>
    <w:p w:rsidR="00ED5EAB" w:rsidRPr="00F661DC" w:rsidRDefault="00ED5EAB" w:rsidP="00ED5EAB">
      <w:pPr>
        <w:pStyle w:val="a3"/>
        <w:jc w:val="right"/>
      </w:pPr>
      <w:r w:rsidRPr="00F661DC">
        <w:t>Балаганкинского муниципального образования</w:t>
      </w:r>
    </w:p>
    <w:p w:rsidR="00ED5EAB" w:rsidRPr="00F661DC" w:rsidRDefault="00ED5EAB" w:rsidP="00ED5EAB">
      <w:pPr>
        <w:pStyle w:val="a3"/>
        <w:jc w:val="right"/>
      </w:pPr>
      <w:r w:rsidRPr="00F661DC">
        <w:t>от 25.04.2014 г. № 10/3-ДП</w:t>
      </w:r>
    </w:p>
    <w:p w:rsidR="00ED5EAB" w:rsidRPr="00F661DC" w:rsidRDefault="00ED5EAB" w:rsidP="00ED5EAB">
      <w:pPr>
        <w:pStyle w:val="ConsPlusNormal"/>
        <w:spacing w:line="240" w:lineRule="exact"/>
        <w:jc w:val="right"/>
        <w:rPr>
          <w:sz w:val="24"/>
          <w:szCs w:val="24"/>
        </w:rPr>
      </w:pPr>
      <w:r w:rsidRPr="00F661DC">
        <w:rPr>
          <w:sz w:val="24"/>
          <w:szCs w:val="24"/>
        </w:rPr>
        <w:t>(в редакции от 29.12.2014 г. № 15/4-ДП;</w:t>
      </w:r>
    </w:p>
    <w:p w:rsidR="00ED5EAB" w:rsidRPr="00F661DC" w:rsidRDefault="00ED5EAB" w:rsidP="00ED5EAB">
      <w:pPr>
        <w:pStyle w:val="ConsPlusNormal"/>
        <w:spacing w:line="240" w:lineRule="exact"/>
        <w:jc w:val="right"/>
        <w:rPr>
          <w:sz w:val="24"/>
          <w:szCs w:val="24"/>
        </w:rPr>
      </w:pPr>
      <w:r w:rsidRPr="00F661DC">
        <w:rPr>
          <w:sz w:val="24"/>
          <w:szCs w:val="24"/>
        </w:rPr>
        <w:t>от 26.03.2015 г. № 16/3-ДП;</w:t>
      </w:r>
    </w:p>
    <w:p w:rsidR="00ED5EAB" w:rsidRPr="00F661DC" w:rsidRDefault="00ED5EAB" w:rsidP="00ED5EAB">
      <w:pPr>
        <w:pStyle w:val="ConsPlusNormal"/>
        <w:spacing w:line="240" w:lineRule="exact"/>
        <w:jc w:val="right"/>
        <w:rPr>
          <w:sz w:val="24"/>
          <w:szCs w:val="24"/>
        </w:rPr>
      </w:pPr>
      <w:r w:rsidRPr="00F661DC">
        <w:rPr>
          <w:sz w:val="24"/>
          <w:szCs w:val="24"/>
        </w:rPr>
        <w:t>от 10.11.2015 г. № 21/1-ДП;</w:t>
      </w:r>
    </w:p>
    <w:p w:rsidR="00ED5EAB" w:rsidRPr="00F661DC" w:rsidRDefault="00ED5EAB" w:rsidP="00ED5EAB">
      <w:pPr>
        <w:pStyle w:val="ConsPlusNormal"/>
        <w:spacing w:line="240" w:lineRule="exact"/>
        <w:jc w:val="right"/>
        <w:rPr>
          <w:sz w:val="24"/>
          <w:szCs w:val="24"/>
        </w:rPr>
      </w:pPr>
      <w:r w:rsidRPr="00F661DC">
        <w:rPr>
          <w:sz w:val="24"/>
          <w:szCs w:val="24"/>
        </w:rPr>
        <w:t>от 17.12.2015 г. № 22/2-ДП;</w:t>
      </w:r>
    </w:p>
    <w:p w:rsidR="00ED5EAB" w:rsidRPr="00F661DC" w:rsidRDefault="00ED5EAB" w:rsidP="00ED5EAB">
      <w:pPr>
        <w:pStyle w:val="ConsPlusNormal"/>
        <w:spacing w:line="240" w:lineRule="exact"/>
        <w:jc w:val="right"/>
        <w:rPr>
          <w:sz w:val="24"/>
          <w:szCs w:val="24"/>
        </w:rPr>
      </w:pPr>
      <w:r w:rsidRPr="00F661DC">
        <w:rPr>
          <w:sz w:val="24"/>
          <w:szCs w:val="24"/>
        </w:rPr>
        <w:t>от 31.05.2016 г. № 27/3-ДП;</w:t>
      </w:r>
    </w:p>
    <w:p w:rsidR="00ED5EAB" w:rsidRPr="00F661DC" w:rsidRDefault="00ED5EAB" w:rsidP="00ED5EAB">
      <w:pPr>
        <w:pStyle w:val="ConsPlusNormal"/>
        <w:spacing w:line="240" w:lineRule="exact"/>
        <w:jc w:val="right"/>
        <w:rPr>
          <w:sz w:val="24"/>
          <w:szCs w:val="24"/>
        </w:rPr>
      </w:pPr>
      <w:r w:rsidRPr="00F661DC">
        <w:rPr>
          <w:sz w:val="24"/>
          <w:szCs w:val="24"/>
        </w:rPr>
        <w:t>от 14.11.2016 г. № 31/1-ДП;</w:t>
      </w:r>
    </w:p>
    <w:p w:rsidR="00ED5EAB" w:rsidRPr="00F661DC" w:rsidRDefault="00ED5EAB" w:rsidP="00ED5EAB">
      <w:pPr>
        <w:pStyle w:val="ConsPlusNormal"/>
        <w:spacing w:line="240" w:lineRule="exact"/>
        <w:jc w:val="right"/>
        <w:rPr>
          <w:sz w:val="24"/>
          <w:szCs w:val="24"/>
        </w:rPr>
      </w:pPr>
      <w:r w:rsidRPr="00F661DC">
        <w:rPr>
          <w:sz w:val="24"/>
          <w:szCs w:val="24"/>
        </w:rPr>
        <w:t>от 21.08.2017 г. № 38/6-ДП;</w:t>
      </w:r>
    </w:p>
    <w:p w:rsidR="00ED5EAB" w:rsidRPr="00F661DC" w:rsidRDefault="00ED5EAB" w:rsidP="00ED5EAB">
      <w:pPr>
        <w:pStyle w:val="a3"/>
        <w:jc w:val="right"/>
      </w:pPr>
      <w:r w:rsidRPr="00F661DC">
        <w:t>от 30.10.2018 г. № 13/3-ДП;</w:t>
      </w:r>
    </w:p>
    <w:p w:rsidR="007C6BC6" w:rsidRDefault="00ED5EAB" w:rsidP="00ED5EAB">
      <w:pPr>
        <w:pStyle w:val="a3"/>
        <w:jc w:val="right"/>
      </w:pPr>
      <w:r w:rsidRPr="00F661DC">
        <w:t>от 29.10.2020 г. № 45/1-ДП</w:t>
      </w:r>
      <w:r w:rsidR="007C6BC6">
        <w:t>;</w:t>
      </w:r>
    </w:p>
    <w:p w:rsidR="00ED5EAB" w:rsidRPr="00F661DC" w:rsidRDefault="007C6BC6" w:rsidP="00ED5EAB">
      <w:pPr>
        <w:pStyle w:val="a3"/>
        <w:jc w:val="right"/>
      </w:pPr>
      <w:r>
        <w:t>от 21.04.2021 г. № 53/2-ДП</w:t>
      </w:r>
      <w:r w:rsidR="00ED5EAB" w:rsidRPr="00F661DC">
        <w:t>).</w:t>
      </w:r>
    </w:p>
    <w:p w:rsidR="00ED5EAB" w:rsidRPr="00F661DC" w:rsidRDefault="00ED5EAB" w:rsidP="00ED5EAB">
      <w:pPr>
        <w:pStyle w:val="a3"/>
        <w:jc w:val="right"/>
      </w:pPr>
    </w:p>
    <w:p w:rsidR="00ED5EAB" w:rsidRPr="00F661DC" w:rsidRDefault="00ED5EAB" w:rsidP="00ED5EAB">
      <w:pPr>
        <w:pStyle w:val="1"/>
        <w:jc w:val="center"/>
        <w:rPr>
          <w:rFonts w:ascii="Times New Roman" w:hAnsi="Times New Roman"/>
          <w:b/>
          <w:bCs/>
          <w:sz w:val="24"/>
          <w:szCs w:val="24"/>
          <w:lang w:val="ru-RU"/>
        </w:rPr>
      </w:pPr>
    </w:p>
    <w:p w:rsidR="00ED5EAB" w:rsidRPr="00F661DC" w:rsidRDefault="00ED5EAB" w:rsidP="00ED5EAB">
      <w:pPr>
        <w:pStyle w:val="1"/>
        <w:jc w:val="center"/>
        <w:rPr>
          <w:rFonts w:ascii="Times New Roman" w:hAnsi="Times New Roman"/>
          <w:b/>
          <w:bCs/>
          <w:sz w:val="24"/>
          <w:szCs w:val="24"/>
          <w:lang w:val="ru-RU"/>
        </w:rPr>
      </w:pPr>
      <w:r w:rsidRPr="00F661DC">
        <w:rPr>
          <w:rFonts w:ascii="Times New Roman" w:hAnsi="Times New Roman"/>
          <w:b/>
          <w:bCs/>
          <w:sz w:val="24"/>
          <w:szCs w:val="24"/>
          <w:lang w:val="ru-RU"/>
        </w:rPr>
        <w:t>ПОЛОЖЕНИЕ</w:t>
      </w:r>
    </w:p>
    <w:p w:rsidR="00ED5EAB" w:rsidRPr="00F661DC" w:rsidRDefault="00ED5EAB" w:rsidP="00ED5EAB">
      <w:pPr>
        <w:pStyle w:val="1"/>
        <w:jc w:val="center"/>
        <w:rPr>
          <w:rFonts w:ascii="Times New Roman" w:hAnsi="Times New Roman"/>
          <w:b/>
          <w:bCs/>
          <w:sz w:val="24"/>
          <w:szCs w:val="24"/>
          <w:lang w:val="ru-RU"/>
        </w:rPr>
      </w:pPr>
      <w:r w:rsidRPr="00F661DC">
        <w:rPr>
          <w:rFonts w:ascii="Times New Roman" w:hAnsi="Times New Roman"/>
          <w:b/>
          <w:bCs/>
          <w:sz w:val="24"/>
          <w:szCs w:val="24"/>
          <w:lang w:val="ru-RU"/>
        </w:rPr>
        <w:t xml:space="preserve">О БЮДЖЕТНОМ ПРОЦЕССЕ В БАЛАГАНКИНСКОМ МУНИЦИПАЛЬНОМ ОБРАЗОВАНИИ </w:t>
      </w:r>
    </w:p>
    <w:p w:rsidR="00ED5EAB" w:rsidRPr="00F661DC" w:rsidRDefault="00ED5EAB" w:rsidP="00ED5EAB">
      <w:pPr>
        <w:pStyle w:val="1"/>
        <w:rPr>
          <w:rFonts w:ascii="Times New Roman" w:hAnsi="Times New Roman"/>
          <w:sz w:val="24"/>
          <w:szCs w:val="24"/>
          <w:lang w:val="ru-RU"/>
        </w:rPr>
      </w:pPr>
    </w:p>
    <w:p w:rsidR="00ED5EAB" w:rsidRPr="00F661DC" w:rsidRDefault="00ED5EAB" w:rsidP="00ED5EAB">
      <w:pPr>
        <w:pStyle w:val="1"/>
        <w:jc w:val="center"/>
        <w:rPr>
          <w:rFonts w:ascii="Times New Roman" w:hAnsi="Times New Roman"/>
          <w:b/>
          <w:sz w:val="24"/>
          <w:szCs w:val="24"/>
          <w:lang w:val="ru-RU"/>
        </w:rPr>
      </w:pPr>
      <w:r w:rsidRPr="00F661DC">
        <w:rPr>
          <w:rFonts w:ascii="Times New Roman" w:hAnsi="Times New Roman"/>
          <w:b/>
          <w:sz w:val="24"/>
          <w:szCs w:val="24"/>
          <w:lang w:val="ru-RU"/>
        </w:rPr>
        <w:t xml:space="preserve">Раздел </w:t>
      </w:r>
      <w:r w:rsidRPr="00F661DC">
        <w:rPr>
          <w:rFonts w:ascii="Times New Roman" w:hAnsi="Times New Roman"/>
          <w:b/>
          <w:sz w:val="24"/>
          <w:szCs w:val="24"/>
        </w:rPr>
        <w:t>I</w:t>
      </w:r>
      <w:r w:rsidRPr="00F661DC">
        <w:rPr>
          <w:rFonts w:ascii="Times New Roman" w:hAnsi="Times New Roman"/>
          <w:b/>
          <w:sz w:val="24"/>
          <w:szCs w:val="24"/>
          <w:lang w:val="ru-RU"/>
        </w:rPr>
        <w:t>. ОБЩИЕ ПОЛОЖЕНИЯ</w:t>
      </w:r>
    </w:p>
    <w:p w:rsidR="00ED5EAB" w:rsidRPr="00F661DC" w:rsidRDefault="00ED5EAB" w:rsidP="00ED5EAB">
      <w:pPr>
        <w:pStyle w:val="1"/>
        <w:jc w:val="both"/>
        <w:rPr>
          <w:rFonts w:ascii="Times New Roman" w:hAnsi="Times New Roman"/>
          <w:b/>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1. Правоотношения, регулируемые настоящим Положением, правовая основа осуществления бюджетных правоотношений в поселении</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Настоящим Положением о бюджетном процессе в Балаганкинском муниципальном образовании (далее - Положение) определяется порядок составления и рассмотрения проекта бюджета Балаганкинского муниципального образовани</w:t>
      </w:r>
      <w:proofErr w:type="gramStart"/>
      <w:r w:rsidRPr="00F661DC">
        <w:rPr>
          <w:rFonts w:ascii="Times New Roman" w:hAnsi="Times New Roman"/>
          <w:sz w:val="24"/>
          <w:szCs w:val="24"/>
          <w:lang w:val="ru-RU"/>
        </w:rPr>
        <w:t>я(</w:t>
      </w:r>
      <w:proofErr w:type="gramEnd"/>
      <w:r w:rsidRPr="00F661DC">
        <w:rPr>
          <w:rFonts w:ascii="Times New Roman" w:hAnsi="Times New Roman"/>
          <w:sz w:val="24"/>
          <w:szCs w:val="24"/>
          <w:lang w:val="ru-RU"/>
        </w:rPr>
        <w:t>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
    <w:p w:rsidR="00ED5EAB" w:rsidRPr="00F661DC" w:rsidRDefault="00ED5EAB" w:rsidP="00ED5EAB">
      <w:pPr>
        <w:pStyle w:val="1"/>
        <w:ind w:firstLine="851"/>
        <w:jc w:val="both"/>
        <w:rPr>
          <w:rFonts w:ascii="Times New Roman" w:hAnsi="Times New Roman"/>
          <w:sz w:val="24"/>
          <w:szCs w:val="24"/>
          <w:lang w:val="ru-RU"/>
        </w:rPr>
      </w:pPr>
      <w:r w:rsidRPr="00F661DC">
        <w:rPr>
          <w:rFonts w:ascii="Times New Roman" w:hAnsi="Times New Roman"/>
          <w:sz w:val="24"/>
          <w:szCs w:val="24"/>
          <w:lang w:val="ru-RU"/>
        </w:rPr>
        <w:t>2. Правовую основу бюджетного процесса в поселении составляют Бюджетный кодекс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2. Понятия и термины, применяемые в настоящем Положении</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В настоящем Положении понятия и термины используются в значениях, установленных Бюджетным кодексом.</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3. Основные этапы бюджетного процесса в поселении</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Бюджетный процесс в поселении включает следующие этапы:</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составление проекта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рассмотрение проекта бюджета и утверждение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3) исполнение бюджета и </w:t>
      </w:r>
      <w:proofErr w:type="gramStart"/>
      <w:r w:rsidRPr="00F661DC">
        <w:rPr>
          <w:rFonts w:ascii="Times New Roman" w:hAnsi="Times New Roman"/>
          <w:sz w:val="24"/>
          <w:szCs w:val="24"/>
          <w:lang w:val="ru-RU"/>
        </w:rPr>
        <w:t>контроль за</w:t>
      </w:r>
      <w:proofErr w:type="gramEnd"/>
      <w:r w:rsidRPr="00F661DC">
        <w:rPr>
          <w:rFonts w:ascii="Times New Roman" w:hAnsi="Times New Roman"/>
          <w:sz w:val="24"/>
          <w:szCs w:val="24"/>
          <w:lang w:val="ru-RU"/>
        </w:rPr>
        <w:t xml:space="preserve"> его исполнением;</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осуществление бюджетного учета;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5) составление бюджетной отчетности;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6) внешняя проверка бюджетной отчетности;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7) рассмотрение и утверждение бюджетной отчетности;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8) осуществление муниципального финансового контроля.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center"/>
        <w:rPr>
          <w:rFonts w:ascii="Times New Roman" w:hAnsi="Times New Roman"/>
          <w:b/>
          <w:sz w:val="24"/>
          <w:szCs w:val="24"/>
          <w:lang w:val="ru-RU"/>
        </w:rPr>
      </w:pPr>
      <w:r w:rsidRPr="00F661DC">
        <w:rPr>
          <w:rFonts w:ascii="Times New Roman" w:hAnsi="Times New Roman"/>
          <w:b/>
          <w:sz w:val="24"/>
          <w:szCs w:val="24"/>
          <w:lang w:val="ru-RU"/>
        </w:rPr>
        <w:t xml:space="preserve">Раздел </w:t>
      </w:r>
      <w:r w:rsidRPr="00F661DC">
        <w:rPr>
          <w:rFonts w:ascii="Times New Roman" w:hAnsi="Times New Roman"/>
          <w:b/>
          <w:sz w:val="24"/>
          <w:szCs w:val="24"/>
        </w:rPr>
        <w:t>II</w:t>
      </w:r>
      <w:r w:rsidRPr="00F661DC">
        <w:rPr>
          <w:rFonts w:ascii="Times New Roman" w:hAnsi="Times New Roman"/>
          <w:b/>
          <w:sz w:val="24"/>
          <w:szCs w:val="24"/>
          <w:lang w:val="ru-RU"/>
        </w:rPr>
        <w:t>. УЧАСТНИКИ БЮДЖЕТНОГО ПРОЦЕССА В ПОСЕЛЕНИИ</w:t>
      </w:r>
    </w:p>
    <w:p w:rsidR="00ED5EAB" w:rsidRPr="00F661DC" w:rsidRDefault="00ED5EAB" w:rsidP="00ED5EAB">
      <w:pPr>
        <w:pStyle w:val="1"/>
        <w:jc w:val="center"/>
        <w:rPr>
          <w:rFonts w:ascii="Times New Roman" w:hAnsi="Times New Roman"/>
          <w:b/>
          <w:sz w:val="24"/>
          <w:szCs w:val="24"/>
          <w:lang w:val="ru-RU"/>
        </w:rPr>
      </w:pPr>
      <w:r w:rsidRPr="00F661DC">
        <w:rPr>
          <w:rFonts w:ascii="Times New Roman" w:hAnsi="Times New Roman"/>
          <w:b/>
          <w:sz w:val="24"/>
          <w:szCs w:val="24"/>
          <w:lang w:val="ru-RU"/>
        </w:rPr>
        <w:t>И ИХ БЮДЖЕТНЫЕ ПОЛНОМОЧИЯ</w:t>
      </w:r>
    </w:p>
    <w:p w:rsidR="00ED5EAB" w:rsidRPr="00F661DC" w:rsidRDefault="00ED5EAB" w:rsidP="00ED5EAB">
      <w:pPr>
        <w:pStyle w:val="1"/>
        <w:jc w:val="both"/>
        <w:rPr>
          <w:rFonts w:ascii="Times New Roman" w:hAnsi="Times New Roman"/>
          <w:b/>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4. Участники бюджетного процесса в поселении</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Участниками бюджетного процесса в поселении являются: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Дума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глава муниципального образования;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администрация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Финансовый отдел администрации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5) Контрольно-счетный орган;</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6) главные распорядители (распорядители) бюджетных средств;</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7) главные администраторы (администраторы) доходов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8) главные администраторы (администраторы) источников финансирования дефицита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9) получатели бюджетных средств.</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 xml:space="preserve">Статья 5. Бюджетные полномочия Думы </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Дума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устанавливает порядок рассмотрения проекта бюджета поселения и утверждения бюджета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рассматривает и утверждает бюджет поселения и годовой отчет о его исполнении;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3) формирует и определяет правовой статус органов, осуществляющих внешний муниципальный финансовый </w:t>
      </w:r>
      <w:proofErr w:type="gramStart"/>
      <w:r w:rsidRPr="00F661DC">
        <w:rPr>
          <w:rFonts w:ascii="Times New Roman" w:hAnsi="Times New Roman"/>
          <w:sz w:val="24"/>
          <w:szCs w:val="24"/>
          <w:lang w:val="ru-RU"/>
        </w:rPr>
        <w:t>контроль за</w:t>
      </w:r>
      <w:proofErr w:type="gramEnd"/>
      <w:r w:rsidRPr="00F661DC">
        <w:rPr>
          <w:rFonts w:ascii="Times New Roman" w:hAnsi="Times New Roman"/>
          <w:sz w:val="24"/>
          <w:szCs w:val="24"/>
          <w:lang w:val="ru-RU"/>
        </w:rPr>
        <w:t xml:space="preserve"> исполнением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4) осуществляет </w:t>
      </w:r>
      <w:proofErr w:type="gramStart"/>
      <w:r w:rsidRPr="00F661DC">
        <w:rPr>
          <w:rFonts w:ascii="Times New Roman" w:hAnsi="Times New Roman"/>
          <w:sz w:val="24"/>
          <w:szCs w:val="24"/>
          <w:lang w:val="ru-RU"/>
        </w:rPr>
        <w:t>контроль за</w:t>
      </w:r>
      <w:proofErr w:type="gramEnd"/>
      <w:r w:rsidRPr="00F661DC">
        <w:rPr>
          <w:rFonts w:ascii="Times New Roman" w:hAnsi="Times New Roman"/>
          <w:sz w:val="24"/>
          <w:szCs w:val="24"/>
          <w:lang w:val="ru-RU"/>
        </w:rPr>
        <w:t xml:space="preserve"> исполнением бюджета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5) осуществляет другие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6. Бюджетные полномочия администрации поселения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Администрация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устанавливает порядок и сроки составления проекта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обеспечивает составление проекта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3) утверждает основные направления бюджетной, налоговой и </w:t>
      </w:r>
      <w:proofErr w:type="spellStart"/>
      <w:r w:rsidRPr="00F661DC">
        <w:rPr>
          <w:rFonts w:ascii="Times New Roman" w:hAnsi="Times New Roman"/>
          <w:sz w:val="24"/>
          <w:szCs w:val="24"/>
          <w:lang w:val="ru-RU"/>
        </w:rPr>
        <w:t>таможенно-тарифной</w:t>
      </w:r>
      <w:proofErr w:type="spellEnd"/>
      <w:r w:rsidRPr="00F661DC">
        <w:rPr>
          <w:rFonts w:ascii="Times New Roman" w:hAnsi="Times New Roman"/>
          <w:sz w:val="24"/>
          <w:szCs w:val="24"/>
          <w:lang w:val="ru-RU"/>
        </w:rPr>
        <w:t xml:space="preserve"> политики поселения на очередной финансовый год и плановый период;</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3.1) формирует перечень налоговых расходов поселения и ежегодно проводит их оценку;</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вносит на рассмотрение и утверждение Думы проект бюджета с необходимыми документами и материалами, а также отчет об исполнении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5) одобряет прогноз социально-экономического развития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6) обеспечивает исполнение бюджета и составление бюджетной отчетности;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7) устанавливает порядок формирования муниципального задания и порядок финансового обеспечения выполнения муниципального задания;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8) устанавливает порядок использования бюджетных ассигнований резервного фонда;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9) устанавливает порядок </w:t>
      </w:r>
      <w:proofErr w:type="gramStart"/>
      <w:r w:rsidRPr="00F661DC">
        <w:rPr>
          <w:rFonts w:ascii="Times New Roman" w:hAnsi="Times New Roman"/>
          <w:sz w:val="24"/>
          <w:szCs w:val="24"/>
          <w:lang w:val="ru-RU"/>
        </w:rPr>
        <w:t>осуществления бюджетных полномочий главных администраторов доходов бюджета</w:t>
      </w:r>
      <w:proofErr w:type="gramEnd"/>
      <w:r w:rsidRPr="00F661DC">
        <w:rPr>
          <w:rFonts w:ascii="Times New Roman" w:hAnsi="Times New Roman"/>
          <w:sz w:val="24"/>
          <w:szCs w:val="24"/>
          <w:lang w:val="ru-RU"/>
        </w:rPr>
        <w:t>;</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lastRenderedPageBreak/>
        <w:t>10) проводит публичные слушания по проекту бюджета и по годовому отчету об исполнении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11) осуществляет иные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7. Бюджетные полномочия финансового отдела администрации поселения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Финансовый отдел администрации поселения обладает следующими бюджетными полномочиями: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составляет проект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2) разрабатывает основные направления бюджетной, налоговой и </w:t>
      </w:r>
      <w:proofErr w:type="spellStart"/>
      <w:r w:rsidRPr="00F661DC">
        <w:rPr>
          <w:rFonts w:ascii="Times New Roman" w:hAnsi="Times New Roman"/>
          <w:sz w:val="24"/>
          <w:szCs w:val="24"/>
          <w:lang w:val="ru-RU"/>
        </w:rPr>
        <w:t>таможенно-тарифной</w:t>
      </w:r>
      <w:proofErr w:type="spellEnd"/>
      <w:r w:rsidRPr="00F661DC">
        <w:rPr>
          <w:rFonts w:ascii="Times New Roman" w:hAnsi="Times New Roman"/>
          <w:sz w:val="24"/>
          <w:szCs w:val="24"/>
          <w:lang w:val="ru-RU"/>
        </w:rPr>
        <w:t xml:space="preserve"> политики поселения на очередной финансовый год и плановый период;</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разрабатывает прогноз социально-экономического развития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представляет проект бюджета с необходимыми документами и материалами к нему в администрацию;</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5) организует исполнение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6) устанавливает порядок составления бюджетной отчетности, составляет отчетность об исполнении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7) устанавливает порядок составления и ведения сводной бюджетной росписи, бюджетных росписей главных распорядителей средств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8) составляет и ведет сводную бюджетную роспись;</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10) осуществляет предварительный и последующий </w:t>
      </w:r>
      <w:proofErr w:type="gramStart"/>
      <w:r w:rsidRPr="00F661DC">
        <w:rPr>
          <w:rFonts w:ascii="Times New Roman" w:hAnsi="Times New Roman"/>
          <w:sz w:val="24"/>
          <w:szCs w:val="24"/>
          <w:lang w:val="ru-RU"/>
        </w:rPr>
        <w:t>контроль за</w:t>
      </w:r>
      <w:proofErr w:type="gramEnd"/>
      <w:r w:rsidRPr="00F661DC">
        <w:rPr>
          <w:rFonts w:ascii="Times New Roman" w:hAnsi="Times New Roman"/>
          <w:sz w:val="24"/>
          <w:szCs w:val="24"/>
          <w:lang w:val="ru-RU"/>
        </w:rPr>
        <w:t xml:space="preserve"> исполнением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12) </w:t>
      </w:r>
      <w:r w:rsidR="008A3F2D" w:rsidRPr="00F661DC">
        <w:rPr>
          <w:rFonts w:ascii="Times New Roman" w:hAnsi="Times New Roman"/>
          <w:sz w:val="24"/>
          <w:szCs w:val="24"/>
          <w:lang w:val="ru-RU"/>
        </w:rPr>
        <w:t>открывает лицевые счета для главных распорядителей, распорядителей и получателей бюджетных средств</w:t>
      </w:r>
      <w:r w:rsidRPr="00F661DC">
        <w:rPr>
          <w:rFonts w:ascii="Times New Roman" w:hAnsi="Times New Roman"/>
          <w:sz w:val="24"/>
          <w:szCs w:val="24"/>
          <w:lang w:val="ru-RU"/>
        </w:rPr>
        <w:t>;</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13) ведет реестр расходных обязательств;</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14) разрабатывает программы муниципальных внутренних заимствований;</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15) требует от главных распорядителей и получателей бюджетных сре</w:t>
      </w:r>
      <w:proofErr w:type="gramStart"/>
      <w:r w:rsidRPr="00F661DC">
        <w:rPr>
          <w:rFonts w:ascii="Times New Roman" w:hAnsi="Times New Roman"/>
          <w:sz w:val="24"/>
          <w:szCs w:val="24"/>
          <w:lang w:val="ru-RU"/>
        </w:rPr>
        <w:t>дств пр</w:t>
      </w:r>
      <w:proofErr w:type="gramEnd"/>
      <w:r w:rsidRPr="00F661DC">
        <w:rPr>
          <w:rFonts w:ascii="Times New Roman" w:hAnsi="Times New Roman"/>
          <w:sz w:val="24"/>
          <w:szCs w:val="24"/>
          <w:lang w:val="ru-RU"/>
        </w:rPr>
        <w:t>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16) определяет порядок составления и ведения кассового плана;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17) </w:t>
      </w:r>
      <w:r w:rsidR="008A3F2D" w:rsidRPr="00F661DC">
        <w:rPr>
          <w:rFonts w:ascii="Times New Roman" w:hAnsi="Times New Roman"/>
          <w:sz w:val="24"/>
          <w:szCs w:val="24"/>
          <w:lang w:val="ru-RU"/>
        </w:rPr>
        <w:t>осуществляет открытие и ведение лицевых счетов в порядке, установленном финансовым отделом администрации поселения в соответствии с общими требованиями, установленными Федеральным казначейством</w:t>
      </w:r>
      <w:r w:rsidRPr="00F661DC">
        <w:rPr>
          <w:rFonts w:ascii="Times New Roman" w:hAnsi="Times New Roman"/>
          <w:sz w:val="24"/>
          <w:szCs w:val="24"/>
          <w:lang w:val="ru-RU"/>
        </w:rPr>
        <w:t>;</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18) определяет порядок и методику планирования бюджетных ассигнований;</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19)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ED5EAB" w:rsidRDefault="00ED5EAB" w:rsidP="00ED5EAB">
      <w:pPr>
        <w:pStyle w:val="1"/>
        <w:jc w:val="both"/>
        <w:rPr>
          <w:rFonts w:ascii="Times New Roman" w:hAnsi="Times New Roman"/>
          <w:sz w:val="24"/>
          <w:szCs w:val="24"/>
          <w:lang w:val="ru-RU"/>
        </w:rPr>
      </w:pPr>
    </w:p>
    <w:p w:rsidR="007C6BC6" w:rsidRPr="00F661DC" w:rsidRDefault="007C6BC6"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lastRenderedPageBreak/>
        <w:t xml:space="preserve">Статья 8. Бюджетные полномочия Контрольно-счетного органа </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Контрольно-счетный орган обладает следующими бюджетными полномочиями: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проводит экспертизы проекта бюджета, муниципальных программ, а также правовых актов Думы, регулирующих бюджетные правоотношения;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проводит внешнюю проверку годового отчета об исполнении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осуществляет иные полномочия в соответствии с Бюджетным кодексом, настоящим Положением, Положением о Контрольно-счетном органе и иными муниципальными правовыми актами Думы.</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9. Бюджетные полномочия главного распорядителя бюджетных средств</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Главный распорядитель бюджетных средств:</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обеспечивает результативность, адресность и целевой характер использования бюджетных средств,</w:t>
      </w:r>
      <w:r w:rsidR="000759E1">
        <w:rPr>
          <w:rFonts w:ascii="Times New Roman" w:hAnsi="Times New Roman"/>
          <w:sz w:val="24"/>
          <w:szCs w:val="24"/>
          <w:lang w:val="ru-RU"/>
        </w:rPr>
        <w:t xml:space="preserve"> </w:t>
      </w:r>
      <w:r w:rsidRPr="00F661DC">
        <w:rPr>
          <w:rFonts w:ascii="Times New Roman" w:hAnsi="Times New Roman"/>
          <w:sz w:val="24"/>
          <w:szCs w:val="24"/>
          <w:lang w:val="ru-RU"/>
        </w:rPr>
        <w:t>в соответствии с утвержденными ему бюджетными ассигнованиями и лимитами бюджетных обязательств;</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формирует перечень подведомственных ему получателей бюджетных средств;</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осуществляет планирование соответствующих расходов бюджета, составляет обоснования бюджетных ассигнований;</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6) вносит предложения по формированию и изменению лимитов бюджетных обязательств;</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7) вносит предложения по формированию и изменению сводной бюджетной росписи;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8) определяет порядок утверждения бюджетных смет подведомственных получателей бюджетных средств, являющихся казенными учреждениями;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9) формирует и утверждает муниципальные задания;</w:t>
      </w:r>
    </w:p>
    <w:p w:rsidR="00ED5EAB" w:rsidRPr="00F661DC" w:rsidRDefault="00ED5EAB" w:rsidP="00ED5EAB">
      <w:pPr>
        <w:pStyle w:val="ConsPlusNormal"/>
        <w:ind w:firstLine="709"/>
        <w:jc w:val="both"/>
        <w:rPr>
          <w:sz w:val="24"/>
          <w:szCs w:val="24"/>
        </w:rPr>
      </w:pPr>
      <w:r w:rsidRPr="00F661DC">
        <w:rPr>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ED5EAB" w:rsidRPr="00F661DC" w:rsidRDefault="00ED5EAB" w:rsidP="00ED5EAB">
      <w:pPr>
        <w:pStyle w:val="ConsPlusNormal"/>
        <w:ind w:firstLine="709"/>
        <w:jc w:val="both"/>
        <w:rPr>
          <w:sz w:val="24"/>
          <w:szCs w:val="24"/>
        </w:rPr>
      </w:pPr>
      <w:r w:rsidRPr="00F661DC">
        <w:rPr>
          <w:sz w:val="24"/>
          <w:szCs w:val="24"/>
        </w:rPr>
        <w:t>11) формирует бюджетную отчетность главного распорядителя бюджетных средств;</w:t>
      </w:r>
    </w:p>
    <w:p w:rsidR="00ED5EAB" w:rsidRPr="00F661DC" w:rsidRDefault="00ED5EAB" w:rsidP="00ED5EAB">
      <w:pPr>
        <w:pStyle w:val="ConsPlusNormal"/>
        <w:ind w:firstLine="709"/>
        <w:jc w:val="both"/>
        <w:rPr>
          <w:rFonts w:eastAsiaTheme="minorHAnsi"/>
          <w:bCs/>
          <w:sz w:val="24"/>
          <w:szCs w:val="24"/>
          <w:lang w:eastAsia="en-US"/>
        </w:rPr>
      </w:pPr>
      <w:r w:rsidRPr="00F661DC">
        <w:rPr>
          <w:sz w:val="24"/>
          <w:szCs w:val="24"/>
        </w:rPr>
        <w:t xml:space="preserve">11.1) </w:t>
      </w:r>
      <w:r w:rsidRPr="00F661DC">
        <w:rPr>
          <w:rFonts w:eastAsiaTheme="minorHAnsi"/>
          <w:bCs/>
          <w:sz w:val="24"/>
          <w:szCs w:val="24"/>
          <w:lang w:eastAsia="en-US"/>
        </w:rPr>
        <w:t xml:space="preserve">выступает в суде от имени </w:t>
      </w:r>
      <w:r w:rsidRPr="00F661DC">
        <w:rPr>
          <w:sz w:val="24"/>
          <w:szCs w:val="24"/>
        </w:rPr>
        <w:t>Балаганкинского</w:t>
      </w:r>
      <w:r w:rsidRPr="00F661DC">
        <w:rPr>
          <w:rFonts w:eastAsiaTheme="minorHAnsi"/>
          <w:bCs/>
          <w:sz w:val="24"/>
          <w:szCs w:val="24"/>
          <w:lang w:eastAsia="en-US"/>
        </w:rPr>
        <w:t xml:space="preserve"> муниципального образования в качестве представителя ответчика по искам к муниципальному образованию:</w:t>
      </w:r>
    </w:p>
    <w:p w:rsidR="00ED5EAB" w:rsidRPr="00F661DC" w:rsidRDefault="00ED5EAB" w:rsidP="00ED5EAB">
      <w:pPr>
        <w:autoSpaceDE w:val="0"/>
        <w:autoSpaceDN w:val="0"/>
        <w:adjustRightInd w:val="0"/>
        <w:spacing w:after="0" w:line="240" w:lineRule="auto"/>
        <w:ind w:firstLine="709"/>
        <w:jc w:val="both"/>
        <w:rPr>
          <w:rFonts w:ascii="Times New Roman" w:hAnsi="Times New Roman" w:cs="Times New Roman"/>
          <w:bCs/>
          <w:sz w:val="24"/>
          <w:szCs w:val="24"/>
        </w:rPr>
      </w:pPr>
      <w:r w:rsidRPr="00F661DC">
        <w:rPr>
          <w:rFonts w:ascii="Times New Roman" w:hAnsi="Times New Roman" w:cs="Times New Roman"/>
          <w:bCs/>
          <w:sz w:val="24"/>
          <w:szCs w:val="24"/>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Pr="00F661DC">
        <w:rPr>
          <w:rFonts w:ascii="Times New Roman" w:hAnsi="Times New Roman" w:cs="Times New Roman"/>
          <w:sz w:val="24"/>
          <w:szCs w:val="24"/>
        </w:rPr>
        <w:t>Балаганкинского</w:t>
      </w:r>
      <w:r w:rsidRPr="00F661DC">
        <w:rPr>
          <w:rFonts w:ascii="Times New Roman" w:hAnsi="Times New Roman" w:cs="Times New Roman"/>
          <w:bCs/>
          <w:sz w:val="24"/>
          <w:szCs w:val="24"/>
        </w:rPr>
        <w:t xml:space="preserve"> муниципального образования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ED5EAB" w:rsidRPr="00F661DC" w:rsidRDefault="00ED5EAB" w:rsidP="00ED5EAB">
      <w:pPr>
        <w:autoSpaceDE w:val="0"/>
        <w:autoSpaceDN w:val="0"/>
        <w:adjustRightInd w:val="0"/>
        <w:spacing w:after="0" w:line="240" w:lineRule="auto"/>
        <w:ind w:firstLine="709"/>
        <w:jc w:val="both"/>
        <w:rPr>
          <w:rFonts w:ascii="Times New Roman" w:hAnsi="Times New Roman" w:cs="Times New Roman"/>
          <w:bCs/>
          <w:sz w:val="24"/>
          <w:szCs w:val="24"/>
        </w:rPr>
      </w:pPr>
      <w:r w:rsidRPr="00F661DC">
        <w:rPr>
          <w:rFonts w:ascii="Times New Roman" w:hAnsi="Times New Roman" w:cs="Times New Roman"/>
          <w:bCs/>
          <w:sz w:val="24"/>
          <w:szCs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D5EAB" w:rsidRPr="00F661DC" w:rsidRDefault="00ED5EAB" w:rsidP="00ED5EAB">
      <w:pPr>
        <w:pStyle w:val="ConsPlusNormal"/>
        <w:ind w:firstLine="709"/>
        <w:jc w:val="both"/>
        <w:rPr>
          <w:rFonts w:eastAsiaTheme="minorHAnsi"/>
          <w:sz w:val="24"/>
          <w:szCs w:val="24"/>
          <w:lang w:eastAsia="en-US"/>
        </w:rPr>
      </w:pPr>
      <w:r w:rsidRPr="00F661DC">
        <w:rPr>
          <w:sz w:val="24"/>
          <w:szCs w:val="24"/>
        </w:rPr>
        <w:t>-</w:t>
      </w:r>
      <w:r w:rsidR="007C6BC6">
        <w:rPr>
          <w:sz w:val="24"/>
          <w:szCs w:val="24"/>
        </w:rPr>
        <w:t xml:space="preserve"> </w:t>
      </w:r>
      <w:r w:rsidRPr="00F661DC">
        <w:rPr>
          <w:rFonts w:eastAsiaTheme="minorHAnsi"/>
          <w:sz w:val="24"/>
          <w:szCs w:val="24"/>
          <w:lang w:eastAsia="en-US"/>
        </w:rPr>
        <w:t xml:space="preserve">по иным искам к </w:t>
      </w:r>
      <w:r w:rsidRPr="00F661DC">
        <w:rPr>
          <w:sz w:val="24"/>
          <w:szCs w:val="24"/>
        </w:rPr>
        <w:t>Балаганкинскому</w:t>
      </w:r>
      <w:r w:rsidR="000759E1">
        <w:rPr>
          <w:sz w:val="24"/>
          <w:szCs w:val="24"/>
        </w:rPr>
        <w:t xml:space="preserve"> </w:t>
      </w:r>
      <w:r w:rsidRPr="00F661DC">
        <w:rPr>
          <w:rFonts w:eastAsiaTheme="minorHAnsi"/>
          <w:sz w:val="24"/>
          <w:szCs w:val="24"/>
          <w:lang w:eastAsia="en-US"/>
        </w:rPr>
        <w:t>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ED5EAB" w:rsidRPr="00F661DC" w:rsidRDefault="00ED5EAB" w:rsidP="00ED5EAB">
      <w:pPr>
        <w:pStyle w:val="ConsPlusNormal"/>
        <w:ind w:firstLine="709"/>
        <w:jc w:val="both"/>
        <w:rPr>
          <w:rFonts w:eastAsiaTheme="minorHAnsi"/>
          <w:sz w:val="24"/>
          <w:szCs w:val="24"/>
          <w:lang w:eastAsia="en-US"/>
        </w:rPr>
      </w:pPr>
      <w:r w:rsidRPr="00F661DC">
        <w:rPr>
          <w:rFonts w:eastAsiaTheme="minorHAnsi"/>
          <w:sz w:val="24"/>
          <w:szCs w:val="24"/>
          <w:lang w:eastAsia="en-US"/>
        </w:rPr>
        <w:lastRenderedPageBreak/>
        <w:t xml:space="preserve">11.2) </w:t>
      </w:r>
      <w:r w:rsidRPr="00F661DC">
        <w:rPr>
          <w:bCs/>
          <w:sz w:val="24"/>
          <w:szCs w:val="24"/>
        </w:rPr>
        <w:t xml:space="preserve">выступает в суде от имени </w:t>
      </w:r>
      <w:r w:rsidRPr="00F661DC">
        <w:rPr>
          <w:sz w:val="24"/>
          <w:szCs w:val="24"/>
        </w:rPr>
        <w:t>Балаганкинского</w:t>
      </w:r>
      <w:r w:rsidRPr="00F661DC">
        <w:rPr>
          <w:bCs/>
          <w:sz w:val="24"/>
          <w:szCs w:val="24"/>
        </w:rPr>
        <w:t xml:space="preserve"> муниципального образования в качестве представителя истца по искам о взыскании денежных сре</w:t>
      </w:r>
      <w:proofErr w:type="gramStart"/>
      <w:r w:rsidRPr="00F661DC">
        <w:rPr>
          <w:bCs/>
          <w:sz w:val="24"/>
          <w:szCs w:val="24"/>
        </w:rPr>
        <w:t>дств в п</w:t>
      </w:r>
      <w:proofErr w:type="gramEnd"/>
      <w:r w:rsidRPr="00F661DC">
        <w:rPr>
          <w:bCs/>
          <w:sz w:val="24"/>
          <w:szCs w:val="24"/>
        </w:rPr>
        <w:t xml:space="preserve">орядке регресса в соответствии с </w:t>
      </w:r>
      <w:hyperlink r:id="rId4" w:history="1">
        <w:r w:rsidRPr="00F661DC">
          <w:rPr>
            <w:bCs/>
            <w:sz w:val="24"/>
            <w:szCs w:val="24"/>
          </w:rPr>
          <w:t>пунктом 3.1 статьи 1081</w:t>
        </w:r>
      </w:hyperlink>
      <w:r w:rsidRPr="00F661DC">
        <w:rPr>
          <w:bCs/>
          <w:sz w:val="24"/>
          <w:szCs w:val="24"/>
        </w:rPr>
        <w:t xml:space="preserve"> Гражданского кодекса Российской Федерации к лицам, чьи действия (бездействие) повлекли возмещение вреда за счет казны Балаганкинского муниципального образования;</w:t>
      </w:r>
    </w:p>
    <w:p w:rsidR="00ED5EAB" w:rsidRPr="00F661DC" w:rsidRDefault="00ED5EAB" w:rsidP="00ED5EAB">
      <w:pPr>
        <w:pStyle w:val="ConsPlusNormal"/>
        <w:ind w:firstLine="709"/>
        <w:jc w:val="both"/>
        <w:rPr>
          <w:sz w:val="24"/>
          <w:szCs w:val="24"/>
        </w:rPr>
      </w:pPr>
      <w:r w:rsidRPr="00F661DC">
        <w:rPr>
          <w:sz w:val="24"/>
          <w:szCs w:val="24"/>
        </w:rPr>
        <w:t>12)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ED5EAB" w:rsidRPr="00F661DC" w:rsidRDefault="00ED5EAB" w:rsidP="00ED5EAB">
      <w:pPr>
        <w:pStyle w:val="ConsPlusNormal"/>
        <w:ind w:firstLine="709"/>
        <w:jc w:val="both"/>
        <w:rPr>
          <w:sz w:val="24"/>
          <w:szCs w:val="24"/>
        </w:rPr>
      </w:pPr>
      <w:r w:rsidRPr="00F661DC">
        <w:rPr>
          <w:sz w:val="24"/>
          <w:szCs w:val="24"/>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D5EAB" w:rsidRPr="00F661DC" w:rsidRDefault="00ED5EAB" w:rsidP="00ED5EAB">
      <w:pPr>
        <w:pStyle w:val="ConsPlusNormal"/>
        <w:ind w:firstLine="709"/>
        <w:jc w:val="both"/>
        <w:rPr>
          <w:sz w:val="24"/>
          <w:szCs w:val="24"/>
        </w:rPr>
      </w:pPr>
      <w:r w:rsidRPr="00F661DC">
        <w:rPr>
          <w:rFonts w:eastAsia="Calibri"/>
          <w:bCs/>
          <w:sz w:val="24"/>
          <w:szCs w:val="24"/>
        </w:rPr>
        <w:t>14)</w:t>
      </w:r>
      <w:r w:rsidRPr="00F661DC">
        <w:rPr>
          <w:sz w:val="24"/>
          <w:szCs w:val="24"/>
        </w:rPr>
        <w:t xml:space="preserve"> осуществляет внутренний финансовый контроль по объектам муниципального финансового контроля;</w:t>
      </w:r>
    </w:p>
    <w:p w:rsidR="00ED5EAB" w:rsidRPr="00F661DC" w:rsidRDefault="00ED5EAB" w:rsidP="00ED5EAB">
      <w:pPr>
        <w:pStyle w:val="ConsPlusNormal"/>
        <w:ind w:firstLine="709"/>
        <w:jc w:val="both"/>
        <w:rPr>
          <w:sz w:val="24"/>
          <w:szCs w:val="24"/>
        </w:rPr>
      </w:pPr>
      <w:r w:rsidRPr="00F661DC">
        <w:rPr>
          <w:sz w:val="24"/>
          <w:szCs w:val="24"/>
        </w:rPr>
        <w:t>15) устанавливает порядок и проводит мониторинг качества финансового менеджмента в отношении подведомственных ему распорядителей и получателей бюджетных средств;</w:t>
      </w:r>
    </w:p>
    <w:p w:rsidR="00ED5EAB" w:rsidRPr="00F661DC" w:rsidRDefault="00ED5EAB" w:rsidP="00ED5EAB">
      <w:pPr>
        <w:pStyle w:val="ConsPlusNormal"/>
        <w:ind w:firstLine="709"/>
        <w:jc w:val="both"/>
        <w:rPr>
          <w:sz w:val="24"/>
          <w:szCs w:val="24"/>
        </w:rPr>
      </w:pPr>
      <w:r w:rsidRPr="00F661DC">
        <w:rPr>
          <w:sz w:val="24"/>
          <w:szCs w:val="24"/>
        </w:rPr>
        <w:t>16) осуществляет на основе функциональной независимости внутренний финансовый аудит в целях:</w:t>
      </w:r>
    </w:p>
    <w:p w:rsidR="00ED5EAB" w:rsidRPr="00F661DC" w:rsidRDefault="00ED5EAB" w:rsidP="00ED5EAB">
      <w:pPr>
        <w:spacing w:after="0" w:line="240" w:lineRule="auto"/>
        <w:ind w:firstLine="709"/>
        <w:jc w:val="both"/>
        <w:rPr>
          <w:rFonts w:ascii="Times New Roman" w:hAnsi="Times New Roman" w:cs="Times New Roman"/>
          <w:sz w:val="24"/>
          <w:szCs w:val="24"/>
        </w:rPr>
      </w:pPr>
      <w:r w:rsidRPr="00F661DC">
        <w:rPr>
          <w:rFonts w:ascii="Times New Roman" w:hAnsi="Times New Roman" w:cs="Times New Roman"/>
          <w:sz w:val="24"/>
          <w:szCs w:val="24"/>
        </w:rPr>
        <w:t>- оценки надежности внутреннего процесса главного распорядителя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ED5EAB" w:rsidRPr="00F661DC" w:rsidRDefault="00ED5EAB" w:rsidP="00ED5EAB">
      <w:pPr>
        <w:spacing w:after="0" w:line="240" w:lineRule="auto"/>
        <w:ind w:firstLine="709"/>
        <w:jc w:val="both"/>
        <w:rPr>
          <w:rFonts w:ascii="Times New Roman" w:hAnsi="Times New Roman" w:cs="Times New Roman"/>
          <w:sz w:val="24"/>
          <w:szCs w:val="24"/>
        </w:rPr>
      </w:pPr>
      <w:r w:rsidRPr="00F661DC">
        <w:rPr>
          <w:rFonts w:ascii="Times New Roman" w:hAnsi="Times New Roman" w:cs="Times New Roman"/>
          <w:sz w:val="24"/>
          <w:szCs w:val="24"/>
        </w:rPr>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требованиями Бюджетного кодекса;</w:t>
      </w:r>
    </w:p>
    <w:p w:rsidR="00ED5EAB" w:rsidRPr="00F661DC" w:rsidRDefault="00ED5EAB" w:rsidP="00ED5EAB">
      <w:pPr>
        <w:ind w:firstLine="709"/>
        <w:jc w:val="both"/>
        <w:rPr>
          <w:rFonts w:ascii="Times New Roman" w:hAnsi="Times New Roman" w:cs="Times New Roman"/>
          <w:sz w:val="24"/>
          <w:szCs w:val="24"/>
        </w:rPr>
      </w:pPr>
      <w:r w:rsidRPr="00F661DC">
        <w:rPr>
          <w:rFonts w:ascii="Times New Roman" w:hAnsi="Times New Roman" w:cs="Times New Roman"/>
          <w:sz w:val="24"/>
          <w:szCs w:val="24"/>
        </w:rPr>
        <w:t>- повышение качества финансового менеджмента.</w:t>
      </w: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10. Бюджетные полномочия распорядителя бюджетных средств поселения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Распорядитель бюджетных средств:</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осуществляет планирование соответствующих расходов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ED5EAB" w:rsidRPr="00F661DC" w:rsidRDefault="00ED5EAB" w:rsidP="00ED5EAB">
      <w:pPr>
        <w:pStyle w:val="ConsPlusNormal"/>
        <w:ind w:firstLine="709"/>
        <w:jc w:val="both"/>
        <w:rPr>
          <w:sz w:val="24"/>
          <w:szCs w:val="24"/>
        </w:rPr>
      </w:pPr>
      <w:r w:rsidRPr="00F661DC">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11. Бюджетные полномочия главного администратора доходов бюджета поселения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Главный администратор доходов бюджета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lastRenderedPageBreak/>
        <w:t>1) формирует перечень подведомственных ему администраторов доходов бюджета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представляет сведения, необходимые для составления проекта бюджета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представляет сведения для составления и ведения кассового плана;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формирует и представляет бюджетную отчетность главного администратора доходов бюджета поселения;</w:t>
      </w:r>
    </w:p>
    <w:p w:rsidR="00ED5EAB" w:rsidRPr="00F661DC" w:rsidRDefault="00ED5EAB" w:rsidP="00ED5EAB">
      <w:pPr>
        <w:pStyle w:val="ConsPlusNormal"/>
        <w:ind w:firstLine="709"/>
        <w:jc w:val="both"/>
        <w:rPr>
          <w:sz w:val="24"/>
          <w:szCs w:val="24"/>
        </w:rPr>
      </w:pPr>
      <w:r w:rsidRPr="00F661DC">
        <w:rPr>
          <w:sz w:val="24"/>
          <w:szCs w:val="24"/>
        </w:rPr>
        <w:t xml:space="preserve">5) ведет реестр источников доходов бюджета по закрепленным за ним источникам доходов на основании </w:t>
      </w:r>
      <w:proofErr w:type="gramStart"/>
      <w:r w:rsidRPr="00F661DC">
        <w:rPr>
          <w:sz w:val="24"/>
          <w:szCs w:val="24"/>
        </w:rPr>
        <w:t>перечня источников доходов бюджетов бюджетной системы Российской Федерации</w:t>
      </w:r>
      <w:proofErr w:type="gramEnd"/>
      <w:r w:rsidRPr="00F661DC">
        <w:rPr>
          <w:sz w:val="24"/>
          <w:szCs w:val="24"/>
        </w:rPr>
        <w:t>;</w:t>
      </w:r>
    </w:p>
    <w:p w:rsidR="00ED5EAB" w:rsidRPr="00F661DC" w:rsidRDefault="00ED5EAB" w:rsidP="00ED5EAB">
      <w:pPr>
        <w:pStyle w:val="ConsPlusNormal"/>
        <w:ind w:firstLine="709"/>
        <w:jc w:val="both"/>
        <w:rPr>
          <w:sz w:val="24"/>
          <w:szCs w:val="24"/>
        </w:rPr>
      </w:pPr>
      <w:r w:rsidRPr="00F661DC">
        <w:rPr>
          <w:sz w:val="24"/>
          <w:szCs w:val="24"/>
        </w:rPr>
        <w:t>6)утверждает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7)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8)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12. Бюджетные полномочия администратора доходов бюджета поселения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Администратор доходов бюджета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1) осуществляет начисление, учет и </w:t>
      </w:r>
      <w:proofErr w:type="gramStart"/>
      <w:r w:rsidRPr="00F661DC">
        <w:rPr>
          <w:rFonts w:ascii="Times New Roman" w:hAnsi="Times New Roman"/>
          <w:sz w:val="24"/>
          <w:szCs w:val="24"/>
          <w:lang w:val="ru-RU"/>
        </w:rPr>
        <w:t>контроль за</w:t>
      </w:r>
      <w:proofErr w:type="gramEnd"/>
      <w:r w:rsidRPr="00F661DC">
        <w:rPr>
          <w:rFonts w:ascii="Times New Roman" w:hAnsi="Times New Roman"/>
          <w:sz w:val="24"/>
          <w:szCs w:val="24"/>
          <w:lang w:val="ru-RU"/>
        </w:rPr>
        <w:t xml:space="preserve"> правильностью исчисления, полнотой и своевременностью осуществления платежей в бюджет, пеней и штрафов по ним;</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осуществляет взыскание задолженности по платежам в бюджет, пеней и штрафов;</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D5EAB" w:rsidRPr="00F661DC" w:rsidRDefault="00ED5EAB" w:rsidP="00ED5EAB">
      <w:pPr>
        <w:pStyle w:val="1"/>
        <w:ind w:firstLine="709"/>
        <w:jc w:val="both"/>
        <w:rPr>
          <w:rFonts w:ascii="Times New Roman" w:hAnsi="Times New Roman"/>
          <w:sz w:val="24"/>
          <w:szCs w:val="24"/>
          <w:lang w:val="ru-RU"/>
        </w:rPr>
      </w:pPr>
      <w:proofErr w:type="gramStart"/>
      <w:r w:rsidRPr="00F661DC">
        <w:rPr>
          <w:rFonts w:ascii="Times New Roman" w:hAnsi="Times New Roman"/>
          <w:sz w:val="24"/>
          <w:szCs w:val="24"/>
          <w:lang w:val="ru-RU"/>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w:t>
      </w:r>
      <w:r w:rsidRPr="00F661DC">
        <w:rPr>
          <w:rFonts w:ascii="Times New Roman" w:hAnsi="Times New Roman"/>
          <w:sz w:val="24"/>
          <w:szCs w:val="24"/>
        </w:rPr>
        <w:t>N</w:t>
      </w:r>
      <w:r w:rsidRPr="00F661DC">
        <w:rPr>
          <w:rFonts w:ascii="Times New Roman" w:hAnsi="Times New Roman"/>
          <w:sz w:val="24"/>
          <w:szCs w:val="24"/>
          <w:lang w:val="ru-RU"/>
        </w:rPr>
        <w:t xml:space="preserve"> 210-ФЗ «Об организации предоставления государственных и муниципальных услуг»;</w:t>
      </w:r>
      <w:proofErr w:type="gramEnd"/>
    </w:p>
    <w:p w:rsidR="00ED5EAB" w:rsidRPr="00F661DC" w:rsidRDefault="00ED5EAB" w:rsidP="00ED5EAB">
      <w:pPr>
        <w:pStyle w:val="ConsPlusNormal"/>
        <w:ind w:firstLine="709"/>
        <w:jc w:val="both"/>
        <w:rPr>
          <w:sz w:val="24"/>
          <w:szCs w:val="24"/>
        </w:rPr>
      </w:pPr>
      <w:r w:rsidRPr="00F661DC">
        <w:rPr>
          <w:sz w:val="24"/>
          <w:szCs w:val="24"/>
        </w:rPr>
        <w:t>7) принимает решение о признании безнадежной к взысканию задолженности по платежам в бюджет;</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8) осуществляет иные бюджетные полномочия, определенные Бюджетным кодексом, настоящим Положением, принимаемыми в соответствии с ними </w:t>
      </w:r>
      <w:r w:rsidRPr="00F661DC">
        <w:rPr>
          <w:rFonts w:ascii="Times New Roman" w:hAnsi="Times New Roman"/>
          <w:sz w:val="24"/>
          <w:szCs w:val="24"/>
          <w:lang w:val="ru-RU"/>
        </w:rPr>
        <w:lastRenderedPageBreak/>
        <w:t>муниципальными правовыми актами поселения, регулирующими бюджетные правоотношения.</w:t>
      </w:r>
    </w:p>
    <w:p w:rsidR="00ED5EAB" w:rsidRPr="00F661DC" w:rsidRDefault="00ED5EAB" w:rsidP="007C6BC6">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 xml:space="preserve">Статья 13. Бюджетные полномочия главного </w:t>
      </w:r>
      <w:proofErr w:type="gramStart"/>
      <w:r w:rsidRPr="00F661DC">
        <w:rPr>
          <w:rFonts w:ascii="Times New Roman" w:hAnsi="Times New Roman"/>
          <w:b/>
          <w:sz w:val="24"/>
          <w:szCs w:val="24"/>
          <w:lang w:val="ru-RU"/>
        </w:rPr>
        <w:t>администратора источников финансирования дефицита бюджета поселения</w:t>
      </w:r>
      <w:proofErr w:type="gramEnd"/>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Главный администратор </w:t>
      </w:r>
      <w:proofErr w:type="gramStart"/>
      <w:r w:rsidRPr="00F661DC">
        <w:rPr>
          <w:rFonts w:ascii="Times New Roman" w:hAnsi="Times New Roman"/>
          <w:sz w:val="24"/>
          <w:szCs w:val="24"/>
          <w:lang w:val="ru-RU"/>
        </w:rPr>
        <w:t>источников финансирования дефицита бюджета поселения</w:t>
      </w:r>
      <w:proofErr w:type="gramEnd"/>
      <w:r w:rsidRPr="00F661DC">
        <w:rPr>
          <w:rFonts w:ascii="Times New Roman" w:hAnsi="Times New Roman"/>
          <w:sz w:val="24"/>
          <w:szCs w:val="24"/>
          <w:lang w:val="ru-RU"/>
        </w:rPr>
        <w:t>:</w:t>
      </w:r>
    </w:p>
    <w:p w:rsidR="00ED5EAB" w:rsidRPr="00F661DC" w:rsidRDefault="00ED5EAB" w:rsidP="00ED5EAB">
      <w:pPr>
        <w:pStyle w:val="ConsPlusNormal"/>
        <w:ind w:firstLine="709"/>
        <w:jc w:val="both"/>
        <w:rPr>
          <w:sz w:val="24"/>
          <w:szCs w:val="24"/>
        </w:rPr>
      </w:pPr>
      <w:r w:rsidRPr="00F661DC">
        <w:rPr>
          <w:sz w:val="24"/>
          <w:szCs w:val="24"/>
        </w:rPr>
        <w:t>1) формирует перечни подведомственных ему администраторов источников финансирования дефицита бюджета;</w:t>
      </w:r>
    </w:p>
    <w:p w:rsidR="00ED5EAB" w:rsidRPr="00F661DC" w:rsidRDefault="00ED5EAB" w:rsidP="00ED5EAB">
      <w:pPr>
        <w:pStyle w:val="ConsPlusNormal"/>
        <w:ind w:firstLine="709"/>
        <w:jc w:val="both"/>
        <w:rPr>
          <w:sz w:val="24"/>
          <w:szCs w:val="24"/>
        </w:rPr>
      </w:pPr>
      <w:r w:rsidRPr="00F661DC">
        <w:rPr>
          <w:sz w:val="24"/>
          <w:szCs w:val="24"/>
        </w:rPr>
        <w:t>2) осуществляет планирование (прогнозирование) поступлений и выплат по источникам финансирования дефицита бюджета;</w:t>
      </w:r>
    </w:p>
    <w:p w:rsidR="00ED5EAB" w:rsidRPr="00F661DC" w:rsidRDefault="00ED5EAB" w:rsidP="00ED5EAB">
      <w:pPr>
        <w:pStyle w:val="ConsPlusNormal"/>
        <w:ind w:firstLine="709"/>
        <w:jc w:val="both"/>
        <w:rPr>
          <w:sz w:val="24"/>
          <w:szCs w:val="24"/>
        </w:rPr>
      </w:pPr>
      <w:r w:rsidRPr="00F661DC">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D5EAB" w:rsidRPr="00F661DC" w:rsidRDefault="00ED5EAB" w:rsidP="00ED5EAB">
      <w:pPr>
        <w:pStyle w:val="ConsPlusNormal"/>
        <w:ind w:firstLine="709"/>
        <w:jc w:val="both"/>
        <w:rPr>
          <w:sz w:val="24"/>
          <w:szCs w:val="24"/>
        </w:rPr>
      </w:pPr>
      <w:r w:rsidRPr="00F661DC">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D5EAB" w:rsidRPr="00F661DC" w:rsidRDefault="00ED5EAB" w:rsidP="00ED5EAB">
      <w:pPr>
        <w:pStyle w:val="ConsPlusNormal"/>
        <w:ind w:firstLine="709"/>
        <w:jc w:val="both"/>
        <w:rPr>
          <w:sz w:val="24"/>
          <w:szCs w:val="24"/>
        </w:rPr>
      </w:pPr>
      <w:r w:rsidRPr="00F661DC">
        <w:rPr>
          <w:sz w:val="24"/>
          <w:szCs w:val="24"/>
        </w:rPr>
        <w:t xml:space="preserve">5) формирует бюджетную отчетность главного </w:t>
      </w:r>
      <w:proofErr w:type="gramStart"/>
      <w:r w:rsidRPr="00F661DC">
        <w:rPr>
          <w:sz w:val="24"/>
          <w:szCs w:val="24"/>
        </w:rPr>
        <w:t>администратора источников финансирования дефицита бюджета</w:t>
      </w:r>
      <w:proofErr w:type="gramEnd"/>
      <w:r w:rsidRPr="00F661DC">
        <w:rPr>
          <w:sz w:val="24"/>
          <w:szCs w:val="24"/>
        </w:rPr>
        <w:t>;</w:t>
      </w:r>
    </w:p>
    <w:p w:rsidR="00ED5EAB" w:rsidRPr="00F661DC" w:rsidRDefault="00ED5EAB" w:rsidP="00ED5EAB">
      <w:pPr>
        <w:pStyle w:val="ConsPlusNormal"/>
        <w:ind w:firstLine="709"/>
        <w:jc w:val="both"/>
        <w:rPr>
          <w:sz w:val="24"/>
          <w:szCs w:val="24"/>
        </w:rPr>
      </w:pPr>
      <w:r w:rsidRPr="00F661DC">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D5EAB" w:rsidRPr="00F661DC" w:rsidRDefault="00ED5EAB" w:rsidP="00ED5EAB">
      <w:pPr>
        <w:pStyle w:val="ConsPlusNormal"/>
        <w:ind w:firstLine="709"/>
        <w:jc w:val="both"/>
        <w:rPr>
          <w:sz w:val="24"/>
          <w:szCs w:val="24"/>
        </w:rPr>
      </w:pPr>
      <w:r w:rsidRPr="00F661DC">
        <w:rPr>
          <w:sz w:val="24"/>
          <w:szCs w:val="24"/>
        </w:rPr>
        <w:t>7) составляет обоснования бюджетных ассигнований;</w:t>
      </w:r>
    </w:p>
    <w:p w:rsidR="00ED5EAB" w:rsidRPr="00F661DC" w:rsidRDefault="00ED5EAB" w:rsidP="00ED5EAB">
      <w:pPr>
        <w:pStyle w:val="ConsPlusNormal"/>
        <w:ind w:firstLine="709"/>
        <w:jc w:val="both"/>
        <w:rPr>
          <w:sz w:val="24"/>
          <w:szCs w:val="24"/>
        </w:rPr>
      </w:pPr>
      <w:r w:rsidRPr="00F661DC">
        <w:rPr>
          <w:sz w:val="24"/>
          <w:szCs w:val="24"/>
        </w:rPr>
        <w:t>8) устанавливает порядок и проводит мониторинг качества финансового менеджмента в отношении подведомственных ему администраторов источников финансирования дефицита бюджета;</w:t>
      </w:r>
    </w:p>
    <w:p w:rsidR="00ED5EAB" w:rsidRPr="00F661DC" w:rsidRDefault="00ED5EAB" w:rsidP="00ED5EAB">
      <w:pPr>
        <w:spacing w:after="0" w:line="240" w:lineRule="auto"/>
        <w:ind w:firstLine="709"/>
        <w:jc w:val="both"/>
        <w:rPr>
          <w:rFonts w:ascii="Times New Roman" w:hAnsi="Times New Roman" w:cs="Times New Roman"/>
          <w:sz w:val="24"/>
          <w:szCs w:val="24"/>
        </w:rPr>
      </w:pPr>
      <w:r w:rsidRPr="00F661DC">
        <w:rPr>
          <w:rFonts w:ascii="Times New Roman" w:hAnsi="Times New Roman" w:cs="Times New Roman"/>
          <w:sz w:val="24"/>
          <w:szCs w:val="24"/>
        </w:rPr>
        <w:t>9) осуществляет на основе функциональной независимости внутренний финансовый аудит в целях:</w:t>
      </w:r>
    </w:p>
    <w:p w:rsidR="00ED5EAB" w:rsidRPr="00F661DC" w:rsidRDefault="00ED5EAB" w:rsidP="00ED5EAB">
      <w:pPr>
        <w:spacing w:after="0" w:line="240" w:lineRule="auto"/>
        <w:ind w:firstLine="709"/>
        <w:jc w:val="both"/>
        <w:rPr>
          <w:rFonts w:ascii="Times New Roman" w:hAnsi="Times New Roman" w:cs="Times New Roman"/>
          <w:sz w:val="24"/>
          <w:szCs w:val="24"/>
        </w:rPr>
      </w:pPr>
      <w:r w:rsidRPr="00F661DC">
        <w:rPr>
          <w:rFonts w:ascii="Times New Roman" w:hAnsi="Times New Roman" w:cs="Times New Roman"/>
          <w:sz w:val="24"/>
          <w:szCs w:val="24"/>
        </w:rPr>
        <w:t xml:space="preserve">- оценки </w:t>
      </w:r>
      <w:proofErr w:type="gramStart"/>
      <w:r w:rsidRPr="00F661DC">
        <w:rPr>
          <w:rFonts w:ascii="Times New Roman" w:hAnsi="Times New Roman" w:cs="Times New Roman"/>
          <w:sz w:val="24"/>
          <w:szCs w:val="24"/>
        </w:rPr>
        <w:t>надежности внутреннего процесса главного администратора дефицита бюджета</w:t>
      </w:r>
      <w:proofErr w:type="gramEnd"/>
      <w:r w:rsidRPr="00F661DC">
        <w:rPr>
          <w:rFonts w:ascii="Times New Roman" w:hAnsi="Times New Roman" w:cs="Times New Roman"/>
          <w:sz w:val="24"/>
          <w:szCs w:val="24"/>
        </w:rPr>
        <w:t xml:space="preserve"> поселения,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ED5EAB" w:rsidRPr="00F661DC" w:rsidRDefault="00ED5EAB" w:rsidP="00ED5EAB">
      <w:pPr>
        <w:spacing w:after="0" w:line="240" w:lineRule="auto"/>
        <w:ind w:firstLine="709"/>
        <w:jc w:val="both"/>
        <w:rPr>
          <w:rFonts w:ascii="Times New Roman" w:hAnsi="Times New Roman" w:cs="Times New Roman"/>
          <w:sz w:val="24"/>
          <w:szCs w:val="24"/>
        </w:rPr>
      </w:pPr>
      <w:r w:rsidRPr="00F661DC">
        <w:rPr>
          <w:rFonts w:ascii="Times New Roman" w:hAnsi="Times New Roman" w:cs="Times New Roman"/>
          <w:sz w:val="24"/>
          <w:szCs w:val="24"/>
        </w:rPr>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требованиями Бюджетного кодекса;</w:t>
      </w:r>
    </w:p>
    <w:p w:rsidR="00ED5EAB" w:rsidRPr="00F661DC" w:rsidRDefault="00ED5EAB" w:rsidP="00ED5EAB">
      <w:pPr>
        <w:pStyle w:val="ConsPlusNormal"/>
        <w:ind w:firstLine="709"/>
        <w:jc w:val="both"/>
        <w:rPr>
          <w:sz w:val="24"/>
          <w:szCs w:val="24"/>
        </w:rPr>
      </w:pPr>
      <w:r w:rsidRPr="00F661DC">
        <w:rPr>
          <w:sz w:val="24"/>
          <w:szCs w:val="24"/>
        </w:rPr>
        <w:t>- повышение качества финансового менеджмента.</w:t>
      </w:r>
    </w:p>
    <w:p w:rsidR="00ED5EAB" w:rsidRPr="00F661DC" w:rsidRDefault="00ED5EAB" w:rsidP="00ED5EAB">
      <w:pPr>
        <w:pStyle w:val="1"/>
        <w:jc w:val="both"/>
        <w:rPr>
          <w:rFonts w:ascii="Times New Roman" w:hAnsi="Times New Roman"/>
          <w:b/>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 xml:space="preserve">Статья 14. Бюджетные полномочия </w:t>
      </w:r>
      <w:proofErr w:type="gramStart"/>
      <w:r w:rsidRPr="00F661DC">
        <w:rPr>
          <w:rFonts w:ascii="Times New Roman" w:hAnsi="Times New Roman"/>
          <w:b/>
          <w:sz w:val="24"/>
          <w:szCs w:val="24"/>
          <w:lang w:val="ru-RU"/>
        </w:rPr>
        <w:t>администратора источников финансирования дефицита бюджета поселения</w:t>
      </w:r>
      <w:proofErr w:type="gramEnd"/>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Администратор </w:t>
      </w:r>
      <w:proofErr w:type="gramStart"/>
      <w:r w:rsidRPr="00F661DC">
        <w:rPr>
          <w:rFonts w:ascii="Times New Roman" w:hAnsi="Times New Roman"/>
          <w:sz w:val="24"/>
          <w:szCs w:val="24"/>
          <w:lang w:val="ru-RU"/>
        </w:rPr>
        <w:t>источников финансирования дефицита бюджета поселения</w:t>
      </w:r>
      <w:proofErr w:type="gramEnd"/>
      <w:r w:rsidRPr="00F661DC">
        <w:rPr>
          <w:rFonts w:ascii="Times New Roman" w:hAnsi="Times New Roman"/>
          <w:sz w:val="24"/>
          <w:szCs w:val="24"/>
          <w:lang w:val="ru-RU"/>
        </w:rPr>
        <w:t>:</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осуществляет планирование (прогнозирование) поступлений и выплат по источникам финансирования дефицита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2) осуществляет </w:t>
      </w:r>
      <w:proofErr w:type="gramStart"/>
      <w:r w:rsidRPr="00F661DC">
        <w:rPr>
          <w:rFonts w:ascii="Times New Roman" w:hAnsi="Times New Roman"/>
          <w:sz w:val="24"/>
          <w:szCs w:val="24"/>
          <w:lang w:val="ru-RU"/>
        </w:rPr>
        <w:t>контроль за</w:t>
      </w:r>
      <w:proofErr w:type="gramEnd"/>
      <w:r w:rsidRPr="00F661DC">
        <w:rPr>
          <w:rFonts w:ascii="Times New Roman" w:hAnsi="Times New Roman"/>
          <w:sz w:val="24"/>
          <w:szCs w:val="24"/>
          <w:lang w:val="ru-RU"/>
        </w:rPr>
        <w:t xml:space="preserve"> полнотой и своевременностью поступления в бюджет источников финансирования дефицита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обеспечивает поступления в бюджет и выплаты из бюджета по источникам финансирования дефицита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формирует и представляет бюджетную отчетность;</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lastRenderedPageBreak/>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6)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15. Бюджетные полномочия получателя бюджетных средств</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Получатель бюджетных средств:</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составляет и исполняет бюджетную смету;</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принимает и (или) исполняет в пределах доведенных лимитов бюджетных обязательств</w:t>
      </w:r>
      <w:r w:rsidR="000759E1">
        <w:rPr>
          <w:rFonts w:ascii="Times New Roman" w:hAnsi="Times New Roman"/>
          <w:sz w:val="24"/>
          <w:szCs w:val="24"/>
          <w:lang w:val="ru-RU"/>
        </w:rPr>
        <w:t xml:space="preserve"> </w:t>
      </w:r>
      <w:r w:rsidRPr="00F661DC">
        <w:rPr>
          <w:rFonts w:ascii="Times New Roman" w:hAnsi="Times New Roman"/>
          <w:sz w:val="24"/>
          <w:szCs w:val="24"/>
          <w:lang w:val="ru-RU"/>
        </w:rPr>
        <w:t>и (или) бюджетных ассигнований бюджетные обязательства;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обеспечивает результативность, целевой характер использования предусмотренных ему бюджетных ассигнований;</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вносит соответствующему главному распорядителю бюджетных сре</w:t>
      </w:r>
      <w:proofErr w:type="gramStart"/>
      <w:r w:rsidRPr="00F661DC">
        <w:rPr>
          <w:rFonts w:ascii="Times New Roman" w:hAnsi="Times New Roman"/>
          <w:sz w:val="24"/>
          <w:szCs w:val="24"/>
          <w:lang w:val="ru-RU"/>
        </w:rPr>
        <w:t>дств пр</w:t>
      </w:r>
      <w:proofErr w:type="gramEnd"/>
      <w:r w:rsidRPr="00F661DC">
        <w:rPr>
          <w:rFonts w:ascii="Times New Roman" w:hAnsi="Times New Roman"/>
          <w:sz w:val="24"/>
          <w:szCs w:val="24"/>
          <w:lang w:val="ru-RU"/>
        </w:rPr>
        <w:t>едложения по изменению бюджетной росписи;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5) ведет бюджетный уче</w:t>
      </w:r>
      <w:proofErr w:type="gramStart"/>
      <w:r w:rsidRPr="00F661DC">
        <w:rPr>
          <w:rFonts w:ascii="Times New Roman" w:hAnsi="Times New Roman"/>
          <w:sz w:val="24"/>
          <w:szCs w:val="24"/>
          <w:lang w:val="ru-RU"/>
        </w:rPr>
        <w:t>т(</w:t>
      </w:r>
      <w:proofErr w:type="gramEnd"/>
      <w:r w:rsidRPr="00F661DC">
        <w:rPr>
          <w:rFonts w:ascii="Times New Roman" w:hAnsi="Times New Roman"/>
          <w:sz w:val="24"/>
          <w:szCs w:val="24"/>
          <w:lang w:val="ru-RU"/>
        </w:rPr>
        <w:t>обеспечивает ведение бюджетного учета);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6) формирует бюджетную отчетность </w:t>
      </w:r>
      <w:proofErr w:type="gramStart"/>
      <w:r w:rsidRPr="00F661DC">
        <w:rPr>
          <w:rFonts w:ascii="Times New Roman" w:hAnsi="Times New Roman"/>
          <w:sz w:val="24"/>
          <w:szCs w:val="24"/>
          <w:lang w:val="ru-RU"/>
        </w:rPr>
        <w:t xml:space="preserve">( </w:t>
      </w:r>
      <w:proofErr w:type="gramEnd"/>
      <w:r w:rsidRPr="00F661DC">
        <w:rPr>
          <w:rFonts w:ascii="Times New Roman" w:hAnsi="Times New Roman"/>
          <w:sz w:val="24"/>
          <w:szCs w:val="24"/>
          <w:lang w:val="ru-RU"/>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7) исполняет иные</w:t>
      </w:r>
      <w:r w:rsidR="000759E1">
        <w:rPr>
          <w:rFonts w:ascii="Times New Roman" w:hAnsi="Times New Roman"/>
          <w:sz w:val="24"/>
          <w:szCs w:val="24"/>
          <w:lang w:val="ru-RU"/>
        </w:rPr>
        <w:t xml:space="preserve"> </w:t>
      </w:r>
      <w:r w:rsidRPr="00F661DC">
        <w:rPr>
          <w:rFonts w:ascii="Times New Roman" w:hAnsi="Times New Roman"/>
          <w:sz w:val="24"/>
          <w:szCs w:val="24"/>
          <w:lang w:val="ru-RU"/>
        </w:rPr>
        <w:t>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center"/>
        <w:rPr>
          <w:rFonts w:ascii="Times New Roman" w:hAnsi="Times New Roman"/>
          <w:b/>
          <w:sz w:val="24"/>
          <w:szCs w:val="24"/>
          <w:lang w:val="ru-RU"/>
        </w:rPr>
      </w:pPr>
      <w:r w:rsidRPr="00F661DC">
        <w:rPr>
          <w:rFonts w:ascii="Times New Roman" w:hAnsi="Times New Roman"/>
          <w:b/>
          <w:sz w:val="24"/>
          <w:szCs w:val="24"/>
          <w:lang w:val="ru-RU"/>
        </w:rPr>
        <w:t xml:space="preserve">Раздел </w:t>
      </w:r>
      <w:r w:rsidRPr="00F661DC">
        <w:rPr>
          <w:rFonts w:ascii="Times New Roman" w:hAnsi="Times New Roman"/>
          <w:b/>
          <w:sz w:val="24"/>
          <w:szCs w:val="24"/>
        </w:rPr>
        <w:t>III</w:t>
      </w:r>
      <w:r w:rsidRPr="00F661DC">
        <w:rPr>
          <w:rFonts w:ascii="Times New Roman" w:hAnsi="Times New Roman"/>
          <w:b/>
          <w:sz w:val="24"/>
          <w:szCs w:val="24"/>
          <w:lang w:val="ru-RU"/>
        </w:rPr>
        <w:t>. СОСТАВЛЕНИЕ ПРОЕКТА БЮДЖЕТА ПОСЕЛЕНИЯ</w:t>
      </w:r>
    </w:p>
    <w:p w:rsidR="00ED5EAB" w:rsidRPr="00F661DC" w:rsidRDefault="00ED5EAB" w:rsidP="00ED5EAB">
      <w:pPr>
        <w:pStyle w:val="1"/>
        <w:jc w:val="both"/>
        <w:rPr>
          <w:rFonts w:ascii="Times New Roman" w:hAnsi="Times New Roman"/>
          <w:b/>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16. Порядок и сроки составления проекта бюджета поселения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Проект бюджета поселения составляется и утверждается сроком на три года - очередной финансовый год и плановый период.</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Составление проекта бюджета поселения - исключительная компетенция администрации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Непосредственное составление проекта бюджета поселения осуществляет Финансовый орган администрации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Порядок и сроки составления проекта бюджета поселения устанавливаются распоряжением администрации поселения в соответствии с Бюджетным кодексом и принимаемыми с соблюдением его требований решениями Думы поселения.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 xml:space="preserve">Статья 17. Сведения, необходимые для составления проекта бюджета </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Составление проекта бюджета поселения основывается </w:t>
      </w:r>
      <w:proofErr w:type="gramStart"/>
      <w:r w:rsidRPr="00F661DC">
        <w:rPr>
          <w:rFonts w:ascii="Times New Roman" w:hAnsi="Times New Roman"/>
          <w:sz w:val="24"/>
          <w:szCs w:val="24"/>
          <w:lang w:val="ru-RU"/>
        </w:rPr>
        <w:t>на</w:t>
      </w:r>
      <w:proofErr w:type="gramEnd"/>
      <w:r w:rsidRPr="00F661DC">
        <w:rPr>
          <w:rFonts w:ascii="Times New Roman" w:hAnsi="Times New Roman"/>
          <w:sz w:val="24"/>
          <w:szCs w:val="24"/>
          <w:lang w:val="ru-RU"/>
        </w:rPr>
        <w:t>:</w:t>
      </w:r>
    </w:p>
    <w:p w:rsidR="00ED5EAB" w:rsidRPr="00F661DC" w:rsidRDefault="00ED5EAB" w:rsidP="00ED5EAB">
      <w:pPr>
        <w:autoSpaceDE w:val="0"/>
        <w:autoSpaceDN w:val="0"/>
        <w:adjustRightInd w:val="0"/>
        <w:spacing w:after="0" w:line="240" w:lineRule="auto"/>
        <w:ind w:firstLine="709"/>
        <w:jc w:val="both"/>
        <w:rPr>
          <w:rFonts w:ascii="Times New Roman" w:hAnsi="Times New Roman" w:cs="Times New Roman"/>
          <w:sz w:val="24"/>
          <w:szCs w:val="24"/>
        </w:rPr>
      </w:pPr>
      <w:r w:rsidRPr="00F661DC">
        <w:rPr>
          <w:rFonts w:ascii="Times New Roman" w:hAnsi="Times New Roman" w:cs="Times New Roman"/>
          <w:sz w:val="24"/>
          <w:szCs w:val="24"/>
        </w:rPr>
        <w:t xml:space="preserve">1) </w:t>
      </w:r>
      <w:proofErr w:type="gramStart"/>
      <w:r w:rsidRPr="00F661DC">
        <w:rPr>
          <w:rFonts w:ascii="Times New Roman" w:hAnsi="Times New Roman" w:cs="Times New Roman"/>
          <w:sz w:val="24"/>
          <w:szCs w:val="24"/>
        </w:rPr>
        <w:t>положениях</w:t>
      </w:r>
      <w:proofErr w:type="gramEnd"/>
      <w:r w:rsidRPr="00F661DC">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D5EAB" w:rsidRPr="00F661DC" w:rsidRDefault="00ED5EAB" w:rsidP="00ED5EAB">
      <w:pPr>
        <w:autoSpaceDE w:val="0"/>
        <w:autoSpaceDN w:val="0"/>
        <w:adjustRightInd w:val="0"/>
        <w:spacing w:after="0" w:line="240" w:lineRule="auto"/>
        <w:ind w:firstLine="709"/>
        <w:jc w:val="both"/>
        <w:rPr>
          <w:rFonts w:ascii="Times New Roman" w:hAnsi="Times New Roman" w:cs="Times New Roman"/>
          <w:sz w:val="24"/>
          <w:szCs w:val="24"/>
        </w:rPr>
      </w:pPr>
      <w:r w:rsidRPr="00F661DC">
        <w:rPr>
          <w:rFonts w:ascii="Times New Roman" w:hAnsi="Times New Roman" w:cs="Times New Roman"/>
          <w:sz w:val="24"/>
          <w:szCs w:val="24"/>
        </w:rPr>
        <w:t xml:space="preserve">2) основных </w:t>
      </w:r>
      <w:hyperlink r:id="rId5" w:history="1">
        <w:proofErr w:type="gramStart"/>
        <w:r w:rsidRPr="00F661DC">
          <w:rPr>
            <w:rFonts w:ascii="Times New Roman" w:hAnsi="Times New Roman" w:cs="Times New Roman"/>
            <w:sz w:val="24"/>
            <w:szCs w:val="24"/>
          </w:rPr>
          <w:t>направлениях</w:t>
        </w:r>
        <w:proofErr w:type="gramEnd"/>
      </w:hyperlink>
      <w:r w:rsidRPr="00F661DC">
        <w:rPr>
          <w:rFonts w:ascii="Times New Roman" w:hAnsi="Times New Roman" w:cs="Times New Roman"/>
          <w:sz w:val="24"/>
          <w:szCs w:val="24"/>
        </w:rPr>
        <w:t xml:space="preserve"> бюджетной, налоговой и </w:t>
      </w:r>
      <w:proofErr w:type="spellStart"/>
      <w:r w:rsidRPr="00F661DC">
        <w:rPr>
          <w:rFonts w:ascii="Times New Roman" w:hAnsi="Times New Roman" w:cs="Times New Roman"/>
          <w:sz w:val="24"/>
          <w:szCs w:val="24"/>
        </w:rPr>
        <w:t>таможенно-тарифной</w:t>
      </w:r>
      <w:proofErr w:type="spellEnd"/>
      <w:r w:rsidRPr="00F661DC">
        <w:rPr>
          <w:rFonts w:ascii="Times New Roman" w:hAnsi="Times New Roman" w:cs="Times New Roman"/>
          <w:sz w:val="24"/>
          <w:szCs w:val="24"/>
        </w:rPr>
        <w:t xml:space="preserve"> политики;</w:t>
      </w:r>
    </w:p>
    <w:p w:rsidR="00ED5EAB" w:rsidRPr="00F661DC" w:rsidRDefault="00ED5EAB" w:rsidP="00ED5EAB">
      <w:pPr>
        <w:autoSpaceDE w:val="0"/>
        <w:autoSpaceDN w:val="0"/>
        <w:adjustRightInd w:val="0"/>
        <w:spacing w:after="0" w:line="240" w:lineRule="auto"/>
        <w:ind w:firstLine="709"/>
        <w:jc w:val="both"/>
        <w:rPr>
          <w:rFonts w:ascii="Times New Roman" w:hAnsi="Times New Roman" w:cs="Times New Roman"/>
          <w:sz w:val="24"/>
          <w:szCs w:val="24"/>
        </w:rPr>
      </w:pPr>
      <w:r w:rsidRPr="00F661DC">
        <w:rPr>
          <w:rFonts w:ascii="Times New Roman" w:hAnsi="Times New Roman" w:cs="Times New Roman"/>
          <w:sz w:val="24"/>
          <w:szCs w:val="24"/>
        </w:rPr>
        <w:lastRenderedPageBreak/>
        <w:t xml:space="preserve">3) </w:t>
      </w:r>
      <w:proofErr w:type="gramStart"/>
      <w:r w:rsidRPr="00F661DC">
        <w:rPr>
          <w:rFonts w:ascii="Times New Roman" w:hAnsi="Times New Roman" w:cs="Times New Roman"/>
          <w:sz w:val="24"/>
          <w:szCs w:val="24"/>
        </w:rPr>
        <w:t>прогнозе</w:t>
      </w:r>
      <w:proofErr w:type="gramEnd"/>
      <w:r w:rsidRPr="00F661DC">
        <w:rPr>
          <w:rFonts w:ascii="Times New Roman" w:hAnsi="Times New Roman" w:cs="Times New Roman"/>
          <w:sz w:val="24"/>
          <w:szCs w:val="24"/>
        </w:rPr>
        <w:t xml:space="preserve"> социально-экономического развития;</w:t>
      </w:r>
    </w:p>
    <w:p w:rsidR="00ED5EAB" w:rsidRPr="00F661DC" w:rsidRDefault="00ED5EAB" w:rsidP="00ED5EAB">
      <w:pPr>
        <w:autoSpaceDE w:val="0"/>
        <w:autoSpaceDN w:val="0"/>
        <w:adjustRightInd w:val="0"/>
        <w:spacing w:after="0" w:line="240" w:lineRule="auto"/>
        <w:ind w:firstLine="709"/>
        <w:jc w:val="both"/>
        <w:rPr>
          <w:rFonts w:ascii="Times New Roman" w:hAnsi="Times New Roman" w:cs="Times New Roman"/>
          <w:sz w:val="24"/>
          <w:szCs w:val="24"/>
        </w:rPr>
      </w:pPr>
      <w:r w:rsidRPr="00F661DC">
        <w:rPr>
          <w:rFonts w:ascii="Times New Roman" w:hAnsi="Times New Roman" w:cs="Times New Roman"/>
          <w:sz w:val="24"/>
          <w:szCs w:val="24"/>
        </w:rPr>
        <w:t xml:space="preserve">4) бюджетном </w:t>
      </w:r>
      <w:proofErr w:type="gramStart"/>
      <w:r w:rsidRPr="00F661DC">
        <w:rPr>
          <w:rFonts w:ascii="Times New Roman" w:hAnsi="Times New Roman" w:cs="Times New Roman"/>
          <w:sz w:val="24"/>
          <w:szCs w:val="24"/>
        </w:rPr>
        <w:t>прогнозе</w:t>
      </w:r>
      <w:proofErr w:type="gramEnd"/>
      <w:r w:rsidRPr="00F661DC">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ED5EAB" w:rsidRPr="00F661DC" w:rsidRDefault="00ED5EAB" w:rsidP="00ED5EAB">
      <w:pPr>
        <w:autoSpaceDE w:val="0"/>
        <w:autoSpaceDN w:val="0"/>
        <w:adjustRightInd w:val="0"/>
        <w:spacing w:after="0" w:line="240" w:lineRule="auto"/>
        <w:ind w:firstLine="709"/>
        <w:jc w:val="both"/>
        <w:rPr>
          <w:rFonts w:ascii="Times New Roman" w:hAnsi="Times New Roman" w:cs="Times New Roman"/>
          <w:sz w:val="24"/>
          <w:szCs w:val="24"/>
        </w:rPr>
      </w:pPr>
      <w:r w:rsidRPr="00F661DC">
        <w:rPr>
          <w:rFonts w:ascii="Times New Roman" w:hAnsi="Times New Roman" w:cs="Times New Roman"/>
          <w:sz w:val="24"/>
          <w:szCs w:val="24"/>
        </w:rPr>
        <w:t xml:space="preserve">5) муниципальных </w:t>
      </w:r>
      <w:proofErr w:type="gramStart"/>
      <w:r w:rsidRPr="00F661DC">
        <w:rPr>
          <w:rFonts w:ascii="Times New Roman" w:hAnsi="Times New Roman" w:cs="Times New Roman"/>
          <w:sz w:val="24"/>
          <w:szCs w:val="24"/>
        </w:rPr>
        <w:t>программах</w:t>
      </w:r>
      <w:proofErr w:type="gramEnd"/>
      <w:r w:rsidRPr="00F661DC">
        <w:rPr>
          <w:rFonts w:ascii="Times New Roman" w:hAnsi="Times New Roman" w:cs="Times New Roman"/>
          <w:sz w:val="24"/>
          <w:szCs w:val="24"/>
        </w:rPr>
        <w:t xml:space="preserve"> (проектах муниципальных программ, проектах изменений указанных программ).»</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18. Прогноз социально-экономического развития поселения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 xml:space="preserve">Статья 19. Прогнозирование доходов бюджета </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1. Доходы бюджета прогнозируются на основе прогноза социально-экономического развития </w:t>
      </w:r>
      <w:proofErr w:type="gramStart"/>
      <w:r w:rsidRPr="00F661DC">
        <w:rPr>
          <w:rFonts w:ascii="Times New Roman" w:hAnsi="Times New Roman"/>
          <w:sz w:val="24"/>
          <w:szCs w:val="24"/>
          <w:lang w:val="ru-RU"/>
        </w:rPr>
        <w:t>поселения</w:t>
      </w:r>
      <w:proofErr w:type="gramEnd"/>
      <w:r w:rsidRPr="00F661DC">
        <w:rPr>
          <w:rFonts w:ascii="Times New Roman" w:hAnsi="Times New Roman"/>
          <w:sz w:val="24"/>
          <w:szCs w:val="24"/>
          <w:lang w:val="ru-RU"/>
        </w:rPr>
        <w:t xml:space="preserve">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2. </w:t>
      </w:r>
      <w:proofErr w:type="gramStart"/>
      <w:r w:rsidRPr="00F661DC">
        <w:rPr>
          <w:rFonts w:ascii="Times New Roman" w:hAnsi="Times New Roman"/>
          <w:sz w:val="24"/>
          <w:szCs w:val="24"/>
          <w:lang w:val="ru-RU"/>
        </w:rPr>
        <w:t>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roofErr w:type="gramEnd"/>
    </w:p>
    <w:p w:rsidR="00ED5EAB" w:rsidRPr="00F661DC" w:rsidRDefault="00ED5EAB" w:rsidP="00ED5EAB">
      <w:pPr>
        <w:pStyle w:val="1"/>
        <w:jc w:val="both"/>
        <w:rPr>
          <w:rFonts w:ascii="Times New Roman" w:hAnsi="Times New Roman"/>
          <w:b/>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20. Планирование бюджетных ассигнований</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Планирование бюджетных ассигнований осуществляется в порядке и в соответствии с методикой, устанавливаемой администрацией поселения.</w:t>
      </w:r>
    </w:p>
    <w:p w:rsidR="00ED5EAB" w:rsidRPr="00F661DC" w:rsidRDefault="00ED5EAB" w:rsidP="00ED5EAB">
      <w:pPr>
        <w:pStyle w:val="1"/>
        <w:tabs>
          <w:tab w:val="left" w:pos="1480"/>
        </w:tabs>
        <w:jc w:val="both"/>
        <w:rPr>
          <w:rFonts w:ascii="Times New Roman" w:hAnsi="Times New Roman"/>
          <w:b/>
          <w:sz w:val="24"/>
          <w:szCs w:val="24"/>
          <w:lang w:val="ru-RU"/>
        </w:rPr>
      </w:pPr>
      <w:r w:rsidRPr="00F661DC">
        <w:rPr>
          <w:rFonts w:ascii="Times New Roman" w:hAnsi="Times New Roman"/>
          <w:sz w:val="24"/>
          <w:szCs w:val="24"/>
          <w:lang w:val="ru-RU"/>
        </w:rPr>
        <w:tab/>
      </w: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21. Резервный фонд администрации поселения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В расходной части бюджета поселения образуется резервный фонд администрации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Порядок использования бюджетных ассигнований резервного фонда администрации поселения, предусмотренных в составе бюджета, устанавливается постановлением администрации.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Отчет об использовании бюджетных ассигнований резервного фонда администрации поселения прилагается к годовому отчету об исполнении бюджета.</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 xml:space="preserve">Статья 22. Муниципальные программы </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Муниципальные программы утверждаются администрацией муниципального образования.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lastRenderedPageBreak/>
        <w:t>Сроки реализации муниципальных программ определяются администрацией муниципального образования в установленном ими порядке.</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актом администрации муниципального образования.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2. </w:t>
      </w:r>
      <w:proofErr w:type="gramStart"/>
      <w:r w:rsidRPr="00F661DC">
        <w:rPr>
          <w:rFonts w:ascii="Times New Roman" w:hAnsi="Times New Roman"/>
          <w:sz w:val="24"/>
          <w:szCs w:val="24"/>
          <w:lang w:val="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roofErr w:type="gramEnd"/>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Дума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Муниципальные программы подлежат приведению в соответствие с решением о бюджете не позднее</w:t>
      </w:r>
      <w:r w:rsidR="007C6BC6">
        <w:rPr>
          <w:rFonts w:ascii="Times New Roman" w:hAnsi="Times New Roman"/>
          <w:sz w:val="24"/>
          <w:szCs w:val="24"/>
          <w:lang w:val="ru-RU"/>
        </w:rPr>
        <w:t xml:space="preserve"> </w:t>
      </w:r>
      <w:r w:rsidRPr="00F661DC">
        <w:rPr>
          <w:rFonts w:ascii="Times New Roman" w:hAnsi="Times New Roman"/>
          <w:sz w:val="24"/>
          <w:szCs w:val="24"/>
          <w:lang w:val="ru-RU"/>
        </w:rPr>
        <w:t>трех месяцев со дня вступления его в силу.</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4. Государственными программами Иркутской области может быть предусмотрено предоставление субсидии местным бюджетам на реализацию муниципальных программ, направленных на достижение целей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устанавливаются соответствующей программой. </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center"/>
        <w:rPr>
          <w:rFonts w:ascii="Times New Roman" w:hAnsi="Times New Roman"/>
          <w:b/>
          <w:sz w:val="24"/>
          <w:szCs w:val="24"/>
          <w:lang w:val="ru-RU"/>
        </w:rPr>
      </w:pPr>
      <w:r w:rsidRPr="00F661DC">
        <w:rPr>
          <w:rFonts w:ascii="Times New Roman" w:hAnsi="Times New Roman"/>
          <w:b/>
          <w:sz w:val="24"/>
          <w:szCs w:val="24"/>
          <w:lang w:val="ru-RU"/>
        </w:rPr>
        <w:t xml:space="preserve">Раздел </w:t>
      </w:r>
      <w:r w:rsidRPr="00F661DC">
        <w:rPr>
          <w:rFonts w:ascii="Times New Roman" w:hAnsi="Times New Roman"/>
          <w:b/>
          <w:sz w:val="24"/>
          <w:szCs w:val="24"/>
        </w:rPr>
        <w:t>IV</w:t>
      </w:r>
      <w:r w:rsidRPr="00F661DC">
        <w:rPr>
          <w:rFonts w:ascii="Times New Roman" w:hAnsi="Times New Roman"/>
          <w:b/>
          <w:sz w:val="24"/>
          <w:szCs w:val="24"/>
          <w:lang w:val="ru-RU"/>
        </w:rPr>
        <w:t>. РАССМОТРЕНИЕ И УТВЕРЖДЕНИЕ БЮДЖЕТА ПОСЕЛЕНИЯ</w:t>
      </w:r>
    </w:p>
    <w:p w:rsidR="00ED5EAB" w:rsidRPr="00F661DC" w:rsidRDefault="00ED5EAB" w:rsidP="00ED5EAB">
      <w:pPr>
        <w:pStyle w:val="1"/>
        <w:jc w:val="both"/>
        <w:rPr>
          <w:rFonts w:ascii="Times New Roman" w:hAnsi="Times New Roman"/>
          <w:b/>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23. Содержание решения о бюджете поселения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w:t>
      </w:r>
      <w:proofErr w:type="spellStart"/>
      <w:r w:rsidRPr="00F661DC">
        <w:rPr>
          <w:rFonts w:ascii="Times New Roman" w:hAnsi="Times New Roman"/>
          <w:sz w:val="24"/>
          <w:szCs w:val="24"/>
          <w:lang w:val="ru-RU"/>
        </w:rPr>
        <w:t>профицит</w:t>
      </w:r>
      <w:proofErr w:type="spellEnd"/>
      <w:r w:rsidRPr="00F661DC">
        <w:rPr>
          <w:rFonts w:ascii="Times New Roman" w:hAnsi="Times New Roman"/>
          <w:sz w:val="24"/>
          <w:szCs w:val="24"/>
          <w:lang w:val="ru-RU"/>
        </w:rPr>
        <w:t>)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Решением о бюджете поселения утверждаются: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перечень главных администраторов доходов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2) перечень главных </w:t>
      </w:r>
      <w:proofErr w:type="gramStart"/>
      <w:r w:rsidRPr="00F661DC">
        <w:rPr>
          <w:rFonts w:ascii="Times New Roman" w:hAnsi="Times New Roman"/>
          <w:sz w:val="24"/>
          <w:szCs w:val="24"/>
          <w:lang w:val="ru-RU"/>
        </w:rPr>
        <w:t>администраторов источников финансирования дефицита бюджета</w:t>
      </w:r>
      <w:proofErr w:type="gramEnd"/>
      <w:r w:rsidRPr="00F661DC">
        <w:rPr>
          <w:rFonts w:ascii="Times New Roman" w:hAnsi="Times New Roman"/>
          <w:sz w:val="24"/>
          <w:szCs w:val="24"/>
          <w:lang w:val="ru-RU"/>
        </w:rPr>
        <w:t>;</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распределение бюджетных ассигнований по разделам, подразде</w:t>
      </w:r>
      <w:r w:rsidR="007C6BC6">
        <w:rPr>
          <w:rFonts w:ascii="Times New Roman" w:hAnsi="Times New Roman"/>
          <w:sz w:val="24"/>
          <w:szCs w:val="24"/>
          <w:lang w:val="ru-RU"/>
        </w:rPr>
        <w:t>лам, целевым статьям, группам (</w:t>
      </w:r>
      <w:r w:rsidRPr="00F661DC">
        <w:rPr>
          <w:rFonts w:ascii="Times New Roman" w:hAnsi="Times New Roman"/>
          <w:sz w:val="24"/>
          <w:szCs w:val="24"/>
          <w:lang w:val="ru-RU"/>
        </w:rPr>
        <w:t>группам и подгруппам) видов расходов либо по разделам,</w:t>
      </w:r>
      <w:r w:rsidR="007C6BC6">
        <w:rPr>
          <w:rFonts w:ascii="Times New Roman" w:hAnsi="Times New Roman"/>
          <w:sz w:val="24"/>
          <w:szCs w:val="24"/>
          <w:lang w:val="ru-RU"/>
        </w:rPr>
        <w:t xml:space="preserve"> подразделам, целевым статьям (</w:t>
      </w:r>
      <w:r w:rsidRPr="00F661DC">
        <w:rPr>
          <w:rFonts w:ascii="Times New Roman" w:hAnsi="Times New Roman"/>
          <w:sz w:val="24"/>
          <w:szCs w:val="24"/>
          <w:lang w:val="ru-RU"/>
        </w:rPr>
        <w:t xml:space="preserve">муниципальным) программам и </w:t>
      </w:r>
      <w:proofErr w:type="spellStart"/>
      <w:r w:rsidRPr="00F661DC">
        <w:rPr>
          <w:rFonts w:ascii="Times New Roman" w:hAnsi="Times New Roman"/>
          <w:sz w:val="24"/>
          <w:szCs w:val="24"/>
          <w:lang w:val="ru-RU"/>
        </w:rPr>
        <w:t>непрограммным</w:t>
      </w:r>
      <w:proofErr w:type="spellEnd"/>
      <w:r w:rsidRPr="00F661DC">
        <w:rPr>
          <w:rFonts w:ascii="Times New Roman" w:hAnsi="Times New Roman"/>
          <w:sz w:val="24"/>
          <w:szCs w:val="24"/>
          <w:lang w:val="ru-RU"/>
        </w:rPr>
        <w:t xml:space="preserve"> направ</w:t>
      </w:r>
      <w:r w:rsidR="007C6BC6">
        <w:rPr>
          <w:rFonts w:ascii="Times New Roman" w:hAnsi="Times New Roman"/>
          <w:sz w:val="24"/>
          <w:szCs w:val="24"/>
          <w:lang w:val="ru-RU"/>
        </w:rPr>
        <w:t>лениям деятельности), группам (</w:t>
      </w:r>
      <w:r w:rsidRPr="00F661DC">
        <w:rPr>
          <w:rFonts w:ascii="Times New Roman" w:hAnsi="Times New Roman"/>
          <w:sz w:val="24"/>
          <w:szCs w:val="24"/>
          <w:lang w:val="ru-RU"/>
        </w:rPr>
        <w:t>группам и</w:t>
      </w:r>
      <w:r w:rsidR="007C6BC6">
        <w:rPr>
          <w:rFonts w:ascii="Times New Roman" w:hAnsi="Times New Roman"/>
          <w:sz w:val="24"/>
          <w:szCs w:val="24"/>
          <w:lang w:val="ru-RU"/>
        </w:rPr>
        <w:t xml:space="preserve"> </w:t>
      </w:r>
      <w:r w:rsidRPr="00F661DC">
        <w:rPr>
          <w:rFonts w:ascii="Times New Roman" w:hAnsi="Times New Roman"/>
          <w:sz w:val="24"/>
          <w:szCs w:val="24"/>
          <w:lang w:val="ru-RU"/>
        </w:rPr>
        <w:t xml:space="preserve">подгруппам) видов расходов </w:t>
      </w:r>
      <w:proofErr w:type="gramStart"/>
      <w:r w:rsidRPr="00F661DC">
        <w:rPr>
          <w:rFonts w:ascii="Times New Roman" w:hAnsi="Times New Roman"/>
          <w:sz w:val="24"/>
          <w:szCs w:val="24"/>
          <w:lang w:val="ru-RU"/>
        </w:rPr>
        <w:t>и(</w:t>
      </w:r>
      <w:proofErr w:type="gramEnd"/>
      <w:r w:rsidRPr="00F661DC">
        <w:rPr>
          <w:rFonts w:ascii="Times New Roman" w:hAnsi="Times New Roman"/>
          <w:sz w:val="24"/>
          <w:szCs w:val="24"/>
          <w:lang w:val="ru-RU"/>
        </w:rPr>
        <w:t xml:space="preserve">или) по целевым статьям (муниципальным) программам и </w:t>
      </w:r>
      <w:proofErr w:type="spellStart"/>
      <w:r w:rsidRPr="00F661DC">
        <w:rPr>
          <w:rFonts w:ascii="Times New Roman" w:hAnsi="Times New Roman"/>
          <w:sz w:val="24"/>
          <w:szCs w:val="24"/>
          <w:lang w:val="ru-RU"/>
        </w:rPr>
        <w:t>непрограммным</w:t>
      </w:r>
      <w:proofErr w:type="spellEnd"/>
      <w:r w:rsidRPr="00F661DC">
        <w:rPr>
          <w:rFonts w:ascii="Times New Roman" w:hAnsi="Times New Roman"/>
          <w:sz w:val="24"/>
          <w:szCs w:val="24"/>
          <w:lang w:val="ru-RU"/>
        </w:rPr>
        <w:t xml:space="preserve"> направлениям деятельности), группам (группам и подгруппам) видов расходов классификации расходов бюджето</w:t>
      </w:r>
      <w:r w:rsidR="007C6BC6">
        <w:rPr>
          <w:rFonts w:ascii="Times New Roman" w:hAnsi="Times New Roman"/>
          <w:sz w:val="24"/>
          <w:szCs w:val="24"/>
          <w:lang w:val="ru-RU"/>
        </w:rPr>
        <w:t>в на очередной финансовый год (</w:t>
      </w:r>
      <w:r w:rsidRPr="00F661DC">
        <w:rPr>
          <w:rFonts w:ascii="Times New Roman" w:hAnsi="Times New Roman"/>
          <w:sz w:val="24"/>
          <w:szCs w:val="24"/>
          <w:lang w:val="ru-RU"/>
        </w:rPr>
        <w:t xml:space="preserve">очередной финансовый год и плановый период), а также по разделам и подразделам классификации расходов бюджетов в случаях, установленных </w:t>
      </w:r>
      <w:r w:rsidRPr="00F661DC">
        <w:rPr>
          <w:rFonts w:ascii="Times New Roman" w:hAnsi="Times New Roman"/>
          <w:sz w:val="24"/>
          <w:szCs w:val="24"/>
          <w:lang w:val="ru-RU"/>
        </w:rPr>
        <w:lastRenderedPageBreak/>
        <w:t>соответственно Бюджетным кодексом РФ, законом субъекта РФ, муниципальным правовым актом</w:t>
      </w:r>
      <w:r w:rsidR="007C6BC6">
        <w:rPr>
          <w:rFonts w:ascii="Times New Roman" w:hAnsi="Times New Roman"/>
          <w:sz w:val="24"/>
          <w:szCs w:val="24"/>
          <w:lang w:val="ru-RU"/>
        </w:rPr>
        <w:t xml:space="preserve"> </w:t>
      </w:r>
      <w:r w:rsidRPr="00F661DC">
        <w:rPr>
          <w:rFonts w:ascii="Times New Roman" w:hAnsi="Times New Roman"/>
          <w:sz w:val="24"/>
          <w:szCs w:val="24"/>
          <w:lang w:val="ru-RU"/>
        </w:rPr>
        <w:t>представительного органа муниципального образования;</w:t>
      </w:r>
    </w:p>
    <w:p w:rsidR="00ED5EAB" w:rsidRPr="00F661DC" w:rsidRDefault="00ED5EAB" w:rsidP="00ED5EAB">
      <w:pPr>
        <w:autoSpaceDE w:val="0"/>
        <w:autoSpaceDN w:val="0"/>
        <w:adjustRightInd w:val="0"/>
        <w:spacing w:after="0" w:line="240" w:lineRule="auto"/>
        <w:ind w:firstLine="709"/>
        <w:jc w:val="both"/>
        <w:rPr>
          <w:rFonts w:ascii="Times New Roman" w:hAnsi="Times New Roman" w:cs="Times New Roman"/>
          <w:sz w:val="24"/>
          <w:szCs w:val="24"/>
        </w:rPr>
      </w:pPr>
      <w:r w:rsidRPr="00F661DC">
        <w:rPr>
          <w:rFonts w:ascii="Times New Roman" w:hAnsi="Times New Roman" w:cs="Times New Roman"/>
          <w:sz w:val="24"/>
          <w:szCs w:val="24"/>
        </w:rPr>
        <w:t>3.1) ведомственная структура расходов бюджета на очередной финансовый год (очередной финансовый год и плановый период),</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общий объем бюджетных ассигнований, направляемых на исполнение публичных нормативных обязательств;</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D5EAB" w:rsidRPr="00F661DC" w:rsidRDefault="00ED5EAB" w:rsidP="00ED5EAB">
      <w:pPr>
        <w:pStyle w:val="1"/>
        <w:ind w:firstLine="709"/>
        <w:jc w:val="both"/>
        <w:rPr>
          <w:rFonts w:ascii="Times New Roman" w:hAnsi="Times New Roman"/>
          <w:sz w:val="24"/>
          <w:szCs w:val="24"/>
          <w:lang w:val="ru-RU"/>
        </w:rPr>
      </w:pPr>
      <w:proofErr w:type="gramStart"/>
      <w:r w:rsidRPr="00F661DC">
        <w:rPr>
          <w:rFonts w:ascii="Times New Roman" w:hAnsi="Times New Roman"/>
          <w:sz w:val="24"/>
          <w:szCs w:val="24"/>
          <w:lang w:val="ru-RU"/>
        </w:rPr>
        <w:t>6) общий объем условно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w:t>
      </w:r>
      <w:proofErr w:type="gramEnd"/>
      <w:r w:rsidRPr="00F661DC">
        <w:rPr>
          <w:rFonts w:ascii="Times New Roman" w:hAnsi="Times New Roman"/>
          <w:sz w:val="24"/>
          <w:szCs w:val="24"/>
          <w:lang w:val="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7) источники финансирования дефицита бюджета на очередной финансовый год (очередной финансовый год и плановый период);</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8) верхний предел муниципального внутреннего долга</w:t>
      </w:r>
      <w:r w:rsidR="007C6BC6">
        <w:rPr>
          <w:rFonts w:ascii="Times New Roman" w:hAnsi="Times New Roman"/>
          <w:sz w:val="24"/>
          <w:szCs w:val="24"/>
          <w:lang w:val="ru-RU"/>
        </w:rPr>
        <w:t xml:space="preserve"> </w:t>
      </w:r>
      <w:r w:rsidRPr="00F661DC">
        <w:rPr>
          <w:rFonts w:ascii="Times New Roman" w:hAnsi="Times New Roman"/>
          <w:sz w:val="24"/>
          <w:szCs w:val="24"/>
          <w:lang w:val="ru-RU"/>
        </w:rPr>
        <w:t>по сост</w:t>
      </w:r>
      <w:r w:rsidR="007C6BC6">
        <w:rPr>
          <w:rFonts w:ascii="Times New Roman" w:hAnsi="Times New Roman"/>
          <w:sz w:val="24"/>
          <w:szCs w:val="24"/>
          <w:lang w:val="ru-RU"/>
        </w:rPr>
        <w:t>о</w:t>
      </w:r>
      <w:r w:rsidRPr="00F661DC">
        <w:rPr>
          <w:rFonts w:ascii="Times New Roman" w:hAnsi="Times New Roman"/>
          <w:sz w:val="24"/>
          <w:szCs w:val="24"/>
          <w:lang w:val="ru-RU"/>
        </w:rPr>
        <w:t>янию на 1 января года, следующего за отчетным финансовым годом и каждым годом планового периода, с указанием, в том числе верхнего предела долга по муниципальным гарантиям;</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9) иные показатели бюджета, установленные Бюджетным кодексом, принимаемыми в соответствии с ним решениями Думы.</w:t>
      </w:r>
    </w:p>
    <w:p w:rsidR="00ED5EAB" w:rsidRPr="00F661DC" w:rsidRDefault="00ED5EAB" w:rsidP="00ED5EAB">
      <w:pPr>
        <w:pStyle w:val="1"/>
        <w:ind w:firstLine="709"/>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bookmarkStart w:id="0" w:name="Par287"/>
      <w:bookmarkEnd w:id="0"/>
      <w:r w:rsidRPr="00F661DC">
        <w:rPr>
          <w:rFonts w:ascii="Times New Roman" w:hAnsi="Times New Roman"/>
          <w:b/>
          <w:sz w:val="24"/>
          <w:szCs w:val="24"/>
          <w:lang w:val="ru-RU"/>
        </w:rPr>
        <w:t xml:space="preserve">Статья 24. Документы и материалы, представляемые в Думу одновременно с проектом решения о бюджете </w:t>
      </w:r>
    </w:p>
    <w:p w:rsidR="00ED5EAB" w:rsidRPr="00F661DC" w:rsidRDefault="00ED5EAB" w:rsidP="00ED5EAB">
      <w:pPr>
        <w:pStyle w:val="1"/>
        <w:jc w:val="both"/>
        <w:rPr>
          <w:rFonts w:ascii="Times New Roman" w:hAnsi="Times New Roman"/>
          <w:b/>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Одновременно с проектом решения о бюджете поселения в Думу представляются: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1) основные направления бюджетной, налоговой и </w:t>
      </w:r>
      <w:proofErr w:type="spellStart"/>
      <w:r w:rsidRPr="00F661DC">
        <w:rPr>
          <w:rFonts w:ascii="Times New Roman" w:hAnsi="Times New Roman"/>
          <w:sz w:val="24"/>
          <w:szCs w:val="24"/>
          <w:lang w:val="ru-RU"/>
        </w:rPr>
        <w:t>таможенно-тарифной</w:t>
      </w:r>
      <w:proofErr w:type="spellEnd"/>
      <w:r w:rsidRPr="00F661DC">
        <w:rPr>
          <w:rFonts w:ascii="Times New Roman" w:hAnsi="Times New Roman"/>
          <w:sz w:val="24"/>
          <w:szCs w:val="24"/>
          <w:lang w:val="ru-RU"/>
        </w:rPr>
        <w:t xml:space="preserve"> политики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прогноз социально-экономического развития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пояснительная записка к проекту бюджета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5) прогноз основных характеристик (общий объем доходов, общий объем расходов, дефи</w:t>
      </w:r>
      <w:r w:rsidR="007C6BC6">
        <w:rPr>
          <w:rFonts w:ascii="Times New Roman" w:hAnsi="Times New Roman"/>
          <w:sz w:val="24"/>
          <w:szCs w:val="24"/>
          <w:lang w:val="ru-RU"/>
        </w:rPr>
        <w:t>цита (</w:t>
      </w:r>
      <w:proofErr w:type="spellStart"/>
      <w:r w:rsidR="007C6BC6">
        <w:rPr>
          <w:rFonts w:ascii="Times New Roman" w:hAnsi="Times New Roman"/>
          <w:sz w:val="24"/>
          <w:szCs w:val="24"/>
          <w:lang w:val="ru-RU"/>
        </w:rPr>
        <w:t>профицита</w:t>
      </w:r>
      <w:proofErr w:type="spellEnd"/>
      <w:r w:rsidR="007C6BC6">
        <w:rPr>
          <w:rFonts w:ascii="Times New Roman" w:hAnsi="Times New Roman"/>
          <w:sz w:val="24"/>
          <w:szCs w:val="24"/>
          <w:lang w:val="ru-RU"/>
        </w:rPr>
        <w:t>) бюджета</w:t>
      </w:r>
      <w:r w:rsidRPr="00F661DC">
        <w:rPr>
          <w:rFonts w:ascii="Times New Roman" w:hAnsi="Times New Roman"/>
          <w:sz w:val="24"/>
          <w:szCs w:val="24"/>
          <w:lang w:val="ru-RU"/>
        </w:rPr>
        <w:t xml:space="preserve"> консолидированного бюджета поселения на очередной финансовый год и плановый период.</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6) верхний предел муниципального долга на конец очередного финансового года и конец каждого года планового периода;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7) проект программы муниципальных внутренних заимствований на очередной финансовый год и плановый период;</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8) иные документы и материалы, установленные Бюджетным кодексом и принимаемыми в соответствии с ним решениями Думы.</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 В случае утверждения</w:t>
      </w:r>
      <w:r w:rsidR="007C6BC6">
        <w:rPr>
          <w:rFonts w:ascii="Times New Roman" w:hAnsi="Times New Roman"/>
          <w:sz w:val="24"/>
          <w:szCs w:val="24"/>
          <w:lang w:val="ru-RU"/>
        </w:rPr>
        <w:t xml:space="preserve"> </w:t>
      </w:r>
      <w:r w:rsidRPr="00F661DC">
        <w:rPr>
          <w:rFonts w:ascii="Times New Roman" w:hAnsi="Times New Roman"/>
          <w:sz w:val="24"/>
          <w:szCs w:val="24"/>
          <w:lang w:val="ru-RU"/>
        </w:rPr>
        <w:t>решением о бюджете распределения бюджетных ассигнований по</w:t>
      </w:r>
      <w:r w:rsidR="007C6BC6">
        <w:rPr>
          <w:rFonts w:ascii="Times New Roman" w:hAnsi="Times New Roman"/>
          <w:sz w:val="24"/>
          <w:szCs w:val="24"/>
          <w:lang w:val="ru-RU"/>
        </w:rPr>
        <w:t xml:space="preserve"> </w:t>
      </w:r>
      <w:r w:rsidRPr="00F661DC">
        <w:rPr>
          <w:rFonts w:ascii="Times New Roman" w:hAnsi="Times New Roman"/>
          <w:sz w:val="24"/>
          <w:szCs w:val="24"/>
          <w:lang w:val="ru-RU"/>
        </w:rPr>
        <w:t xml:space="preserve">муниципальным программам и </w:t>
      </w:r>
      <w:proofErr w:type="spellStart"/>
      <w:r w:rsidRPr="00F661DC">
        <w:rPr>
          <w:rFonts w:ascii="Times New Roman" w:hAnsi="Times New Roman"/>
          <w:sz w:val="24"/>
          <w:szCs w:val="24"/>
          <w:lang w:val="ru-RU"/>
        </w:rPr>
        <w:t>непрограммным</w:t>
      </w:r>
      <w:proofErr w:type="spellEnd"/>
      <w:r w:rsidRPr="00F661DC">
        <w:rPr>
          <w:rFonts w:ascii="Times New Roman" w:hAnsi="Times New Roman"/>
          <w:sz w:val="24"/>
          <w:szCs w:val="24"/>
          <w:lang w:val="ru-RU"/>
        </w:rPr>
        <w:t xml:space="preserve"> направлениям деятельности к проекту решения о бюджете представляются паспорта муниципальных программ.</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 В случае</w:t>
      </w:r>
      <w:proofErr w:type="gramStart"/>
      <w:r w:rsidRPr="00F661DC">
        <w:rPr>
          <w:rFonts w:ascii="Times New Roman" w:hAnsi="Times New Roman"/>
          <w:sz w:val="24"/>
          <w:szCs w:val="24"/>
          <w:lang w:val="ru-RU"/>
        </w:rPr>
        <w:t>,</w:t>
      </w:r>
      <w:proofErr w:type="gramEnd"/>
      <w:r w:rsidRPr="00F661DC">
        <w:rPr>
          <w:rFonts w:ascii="Times New Roman" w:hAnsi="Times New Roman"/>
          <w:sz w:val="24"/>
          <w:szCs w:val="24"/>
          <w:lang w:val="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w:t>
      </w:r>
      <w:r w:rsidRPr="00F661DC">
        <w:rPr>
          <w:rFonts w:ascii="Times New Roman" w:hAnsi="Times New Roman"/>
          <w:sz w:val="24"/>
          <w:szCs w:val="24"/>
          <w:lang w:val="ru-RU"/>
        </w:rPr>
        <w:lastRenderedPageBreak/>
        <w:t>и подразделам классификации расходов бюджетов включается в состав приложений к пояснительной записке к проекту решения о бюджете.</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25. Внесение проекта бюджета на рассмотрение Думы</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Проект решения о бюджете вносится на рассмотрение Думы постановлением администрации не позднее 15 ноября текущего года.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2. Одновременно с проектом бюджета в Думу представляются документы и материалы в соответствии со </w:t>
      </w:r>
      <w:r w:rsidRPr="007C6BC6">
        <w:rPr>
          <w:rFonts w:ascii="Times New Roman" w:eastAsiaTheme="majorEastAsia" w:hAnsi="Times New Roman"/>
          <w:sz w:val="24"/>
          <w:szCs w:val="24"/>
          <w:lang w:val="ru-RU"/>
        </w:rPr>
        <w:t xml:space="preserve">статьей </w:t>
      </w:r>
      <w:r w:rsidRPr="00F661DC">
        <w:rPr>
          <w:rFonts w:ascii="Times New Roman" w:hAnsi="Times New Roman"/>
          <w:sz w:val="24"/>
          <w:szCs w:val="24"/>
          <w:lang w:val="ru-RU"/>
        </w:rPr>
        <w:t>24 настоящего Положения.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 xml:space="preserve">Статья 26. Публичные слушания по проекту решения о бюджете </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ED5EAB" w:rsidRPr="00F661DC" w:rsidRDefault="00ED5EAB" w:rsidP="00ED5EAB">
      <w:pPr>
        <w:pStyle w:val="1"/>
        <w:ind w:firstLine="709"/>
        <w:jc w:val="both"/>
        <w:rPr>
          <w:rFonts w:ascii="Times New Roman" w:hAnsi="Times New Roman"/>
          <w:b/>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27. Рассмотрение проекта решения о бюджете Думой</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Дума рассматривает проект решения о бюджете в порядке, определенном Регламентом работы Думы, с особенностями, установленными настоящим Положением.</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По итогам обсуждения проекта решения о бюджете Дума принимает одно из следующих решений:</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об утверждении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об отклонении проекта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о направлении проекта бюджета на доработку.</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Регламентом работы Думы.</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5. По результатам работы согласительной комиссии составляется протокол, который вносится на </w:t>
      </w:r>
      <w:proofErr w:type="gramStart"/>
      <w:r w:rsidRPr="00F661DC">
        <w:rPr>
          <w:rFonts w:ascii="Times New Roman" w:hAnsi="Times New Roman"/>
          <w:sz w:val="24"/>
          <w:szCs w:val="24"/>
          <w:lang w:val="ru-RU"/>
        </w:rPr>
        <w:t>рассмотрение</w:t>
      </w:r>
      <w:proofErr w:type="gramEnd"/>
      <w:r w:rsidRPr="00F661DC">
        <w:rPr>
          <w:rFonts w:ascii="Times New Roman" w:hAnsi="Times New Roman"/>
          <w:sz w:val="24"/>
          <w:szCs w:val="24"/>
          <w:lang w:val="ru-RU"/>
        </w:rPr>
        <w:t xml:space="preserve"> на заседание Думы. Время, необходимое для работы согласительной комиссии по проекту решения о бюджете, не должно превышать пяти рабочих дней.</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28. Сроки рассмотрения проекта бюджета и утверждения бюджета, последствия непринятия решения о бюджете</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В случае</w:t>
      </w:r>
      <w:proofErr w:type="gramStart"/>
      <w:r w:rsidRPr="00F661DC">
        <w:rPr>
          <w:rFonts w:ascii="Times New Roman" w:hAnsi="Times New Roman"/>
          <w:sz w:val="24"/>
          <w:szCs w:val="24"/>
          <w:lang w:val="ru-RU"/>
        </w:rPr>
        <w:t>,</w:t>
      </w:r>
      <w:proofErr w:type="gramEnd"/>
      <w:r w:rsidRPr="00F661DC">
        <w:rPr>
          <w:rFonts w:ascii="Times New Roman" w:hAnsi="Times New Roman"/>
          <w:sz w:val="24"/>
          <w:szCs w:val="24"/>
          <w:lang w:val="ru-RU"/>
        </w:rPr>
        <w:t xml:space="preserve">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кодексом.</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29. Внесение изменений в решение о бюджете</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1. Финансовый отдел разрабатывает и представляет </w:t>
      </w:r>
      <w:proofErr w:type="gramStart"/>
      <w:r w:rsidRPr="00F661DC">
        <w:rPr>
          <w:rFonts w:ascii="Times New Roman" w:hAnsi="Times New Roman"/>
          <w:sz w:val="24"/>
          <w:szCs w:val="24"/>
          <w:lang w:val="ru-RU"/>
        </w:rPr>
        <w:t>в администрацию проекты решения о внесении изменений в бюджет на текущий финансовый год по всем вопросам</w:t>
      </w:r>
      <w:proofErr w:type="gramEnd"/>
      <w:r w:rsidRPr="00F661DC">
        <w:rPr>
          <w:rFonts w:ascii="Times New Roman" w:hAnsi="Times New Roman"/>
          <w:sz w:val="24"/>
          <w:szCs w:val="24"/>
          <w:lang w:val="ru-RU"/>
        </w:rPr>
        <w:t>, являющимся предметом правового регулирования указанного решения Думы.</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Внесение изменений в решение о бюджете должно быть обусловлено:</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изменением общего объема доходных источников по результатам фактических поступлений доходов бюджета по итогам отчетных периодов;</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использованием бюджетных ассигнований резервного фонда;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перемещением средств бюджета между главными распорядителями;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иными основаниями, предусмотренными бюджетным законодательством Российской Федерации и муниципальными правовыми актами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Администрация вносит на рассмотрение и утверждение Думы проект решения о внесении изменений в бюджет.</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Внесение изменений в решение о бюджете может быть произведено только в пределах текущего финансового года.</w:t>
      </w:r>
    </w:p>
    <w:p w:rsidR="00ED5EAB" w:rsidRPr="00F661DC" w:rsidRDefault="00ED5EAB" w:rsidP="00ED5EAB">
      <w:pPr>
        <w:pStyle w:val="1"/>
        <w:jc w:val="both"/>
        <w:rPr>
          <w:rFonts w:ascii="Times New Roman" w:hAnsi="Times New Roman"/>
          <w:b/>
          <w:sz w:val="24"/>
          <w:szCs w:val="24"/>
          <w:lang w:val="ru-RU"/>
        </w:rPr>
      </w:pPr>
    </w:p>
    <w:p w:rsidR="00ED5EAB" w:rsidRPr="00F661DC" w:rsidRDefault="00ED5EAB" w:rsidP="00ED5EAB">
      <w:pPr>
        <w:pStyle w:val="1"/>
        <w:jc w:val="center"/>
        <w:rPr>
          <w:rFonts w:ascii="Times New Roman" w:hAnsi="Times New Roman"/>
          <w:b/>
          <w:sz w:val="24"/>
          <w:szCs w:val="24"/>
          <w:lang w:val="ru-RU"/>
        </w:rPr>
      </w:pPr>
      <w:r w:rsidRPr="00F661DC">
        <w:rPr>
          <w:rFonts w:ascii="Times New Roman" w:hAnsi="Times New Roman"/>
          <w:b/>
          <w:sz w:val="24"/>
          <w:szCs w:val="24"/>
          <w:lang w:val="ru-RU"/>
        </w:rPr>
        <w:t xml:space="preserve">Раздел </w:t>
      </w:r>
      <w:r w:rsidRPr="00F661DC">
        <w:rPr>
          <w:rFonts w:ascii="Times New Roman" w:hAnsi="Times New Roman"/>
          <w:b/>
          <w:sz w:val="24"/>
          <w:szCs w:val="24"/>
        </w:rPr>
        <w:t>V</w:t>
      </w:r>
      <w:r w:rsidRPr="00F661DC">
        <w:rPr>
          <w:rFonts w:ascii="Times New Roman" w:hAnsi="Times New Roman"/>
          <w:b/>
          <w:sz w:val="24"/>
          <w:szCs w:val="24"/>
          <w:lang w:val="ru-RU"/>
        </w:rPr>
        <w:t>. ИСПОЛНЕНИЕ БЮДЖЕТА ПОСЕЛЕНИЯ</w:t>
      </w:r>
    </w:p>
    <w:p w:rsidR="00ED5EAB" w:rsidRPr="00F661DC" w:rsidRDefault="00ED5EAB" w:rsidP="00ED5EAB">
      <w:pPr>
        <w:pStyle w:val="1"/>
        <w:jc w:val="both"/>
        <w:rPr>
          <w:rFonts w:ascii="Times New Roman" w:hAnsi="Times New Roman"/>
          <w:b/>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 xml:space="preserve">Статья 30. Организация исполнения бюджета </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Исполнение бюджета обеспечивается администрацией.</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Бюджет исполняется на основе принципа единства кассы и подведомственности расходов.</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4. </w:t>
      </w:r>
      <w:r w:rsidR="00B55A92" w:rsidRPr="00F661DC">
        <w:rPr>
          <w:rFonts w:ascii="Times New Roman" w:hAnsi="Times New Roman"/>
          <w:sz w:val="24"/>
          <w:szCs w:val="24"/>
          <w:lang w:val="ru-RU"/>
        </w:rPr>
        <w:t>Казначейское</w:t>
      </w:r>
      <w:r w:rsidRPr="00F661DC">
        <w:rPr>
          <w:rFonts w:ascii="Times New Roman" w:hAnsi="Times New Roman"/>
          <w:sz w:val="24"/>
          <w:szCs w:val="24"/>
          <w:lang w:val="ru-RU"/>
        </w:rPr>
        <w:t xml:space="preserve"> обслуживание единого счета исполнения бюджета осуществляется Федеральным казначейством.</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31. Сводная бюджетная роспись</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Порядок составления и ведения сводной бюджетной росписи устанавливается Финансовым отделом.</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32. Кассовый план</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Под кассовым планом понимается прогноз кассовых поступлений в бюджет и кассовых выплат из бюджета в текущем финансовом году.</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Составление и ведение кассового плана осуществляется Финансовым отделом.</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Кассовый план утверждается начальником Финансового отдела.</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33. Исполнение бюджета по доходам и расходам</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Исполнение бюджета по доходам осуществляется в соответствии с бюджетным законодательством Российской Федерации.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lastRenderedPageBreak/>
        <w:t>2. Исполнение бюджета по расходам осуществляется в порядке, установленном Финансовым отделом, с соблюдением требований Бюджетного кодекса.</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 xml:space="preserve">Статья 34. Исполнение бюджета по источникам финансирования дефицита бюджета </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кодекса.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35. Бюджетные росписи главных распорядителей бюджетных средств</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36. Бюджетная смета</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D5EAB" w:rsidRPr="00F661DC" w:rsidRDefault="00ED5EAB" w:rsidP="00ED5EAB">
      <w:pPr>
        <w:pStyle w:val="1"/>
        <w:ind w:firstLine="709"/>
        <w:jc w:val="both"/>
        <w:rPr>
          <w:rFonts w:ascii="Times New Roman" w:hAnsi="Times New Roman"/>
          <w:sz w:val="24"/>
          <w:szCs w:val="24"/>
          <w:lang w:val="ru-RU"/>
        </w:rPr>
      </w:pPr>
      <w:proofErr w:type="gramStart"/>
      <w:r w:rsidRPr="00F661DC">
        <w:rPr>
          <w:rFonts w:ascii="Times New Roman" w:hAnsi="Times New Roman"/>
          <w:sz w:val="24"/>
          <w:szCs w:val="24"/>
          <w:lang w:val="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D5EAB" w:rsidRPr="00F661DC" w:rsidRDefault="00ED5EAB" w:rsidP="00ED5EAB">
      <w:pPr>
        <w:pStyle w:val="1"/>
        <w:ind w:firstLine="709"/>
        <w:jc w:val="both"/>
        <w:rPr>
          <w:rFonts w:ascii="Times New Roman" w:hAnsi="Times New Roman"/>
          <w:sz w:val="24"/>
          <w:szCs w:val="24"/>
          <w:lang w:val="ru-RU"/>
        </w:rPr>
      </w:pPr>
      <w:proofErr w:type="gramStart"/>
      <w:r w:rsidRPr="00F661DC">
        <w:rPr>
          <w:rFonts w:ascii="Times New Roman" w:hAnsi="Times New Roman"/>
          <w:sz w:val="24"/>
          <w:szCs w:val="24"/>
          <w:lang w:val="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ED5EAB" w:rsidRDefault="00ED5EAB" w:rsidP="00ED5EAB">
      <w:pPr>
        <w:pStyle w:val="1"/>
        <w:jc w:val="both"/>
        <w:rPr>
          <w:rFonts w:ascii="Times New Roman" w:eastAsia="Times New Roman" w:hAnsi="Times New Roman"/>
          <w:sz w:val="24"/>
          <w:szCs w:val="24"/>
          <w:lang w:val="ru-RU"/>
        </w:rPr>
      </w:pPr>
    </w:p>
    <w:p w:rsidR="007D2447" w:rsidRDefault="007D2447" w:rsidP="00ED5EAB">
      <w:pPr>
        <w:pStyle w:val="1"/>
        <w:jc w:val="both"/>
        <w:rPr>
          <w:rFonts w:ascii="Times New Roman" w:eastAsia="Times New Roman" w:hAnsi="Times New Roman"/>
          <w:sz w:val="24"/>
          <w:szCs w:val="24"/>
          <w:lang w:val="ru-RU"/>
        </w:rPr>
      </w:pPr>
    </w:p>
    <w:p w:rsidR="007D2447" w:rsidRDefault="007D2447" w:rsidP="00ED5EAB">
      <w:pPr>
        <w:pStyle w:val="1"/>
        <w:jc w:val="both"/>
        <w:rPr>
          <w:rFonts w:ascii="Times New Roman" w:eastAsia="Times New Roman" w:hAnsi="Times New Roman"/>
          <w:sz w:val="24"/>
          <w:szCs w:val="24"/>
          <w:lang w:val="ru-RU"/>
        </w:rPr>
      </w:pPr>
    </w:p>
    <w:p w:rsidR="007D2447" w:rsidRPr="00F661DC" w:rsidRDefault="007D2447" w:rsidP="00ED5EAB">
      <w:pPr>
        <w:pStyle w:val="1"/>
        <w:jc w:val="both"/>
        <w:rPr>
          <w:rFonts w:ascii="Times New Roman" w:hAnsi="Times New Roman"/>
          <w:b/>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lastRenderedPageBreak/>
        <w:t>Статья 37. Завершение текущего финансового года</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1. Операции по исполнению бюджета завершаются 31 декабря, за исключением операций, указанных в </w:t>
      </w:r>
      <w:r w:rsidRPr="000759E1">
        <w:rPr>
          <w:rFonts w:ascii="Times New Roman" w:eastAsiaTheme="majorEastAsia" w:hAnsi="Times New Roman"/>
          <w:sz w:val="24"/>
          <w:szCs w:val="24"/>
          <w:lang w:val="ru-RU"/>
        </w:rPr>
        <w:t>пункте 2 статьи 242</w:t>
      </w:r>
      <w:r w:rsidRPr="00F661DC">
        <w:rPr>
          <w:rFonts w:ascii="Times New Roman" w:hAnsi="Times New Roman"/>
          <w:sz w:val="24"/>
          <w:szCs w:val="24"/>
          <w:lang w:val="ru-RU"/>
        </w:rPr>
        <w:t xml:space="preserve"> Бюджетного кодекса.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r w:rsidRPr="000759E1">
        <w:rPr>
          <w:rFonts w:ascii="Times New Roman" w:eastAsiaTheme="majorEastAsia" w:hAnsi="Times New Roman"/>
          <w:sz w:val="24"/>
          <w:szCs w:val="24"/>
          <w:lang w:val="ru-RU"/>
        </w:rPr>
        <w:t>кодекса</w:t>
      </w:r>
      <w:r w:rsidRPr="00F661DC">
        <w:rPr>
          <w:rFonts w:ascii="Times New Roman" w:hAnsi="Times New Roman"/>
          <w:sz w:val="24"/>
          <w:szCs w:val="24"/>
          <w:lang w:val="ru-RU"/>
        </w:rPr>
        <w:t>.</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Бюджетные ассигнования и лимиты бюджетных обязательств текущего финансового года прекращают свое действие 31 декабря.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center"/>
        <w:rPr>
          <w:rFonts w:ascii="Times New Roman" w:hAnsi="Times New Roman"/>
          <w:b/>
          <w:sz w:val="24"/>
          <w:szCs w:val="24"/>
          <w:lang w:val="ru-RU"/>
        </w:rPr>
      </w:pPr>
      <w:r w:rsidRPr="00F661DC">
        <w:rPr>
          <w:rFonts w:ascii="Times New Roman" w:hAnsi="Times New Roman"/>
          <w:b/>
          <w:sz w:val="24"/>
          <w:szCs w:val="24"/>
          <w:lang w:val="ru-RU"/>
        </w:rPr>
        <w:t xml:space="preserve">Раздел </w:t>
      </w:r>
      <w:r w:rsidRPr="00F661DC">
        <w:rPr>
          <w:rFonts w:ascii="Times New Roman" w:hAnsi="Times New Roman"/>
          <w:b/>
          <w:sz w:val="24"/>
          <w:szCs w:val="24"/>
        </w:rPr>
        <w:t>VI</w:t>
      </w:r>
      <w:r w:rsidRPr="00F661DC">
        <w:rPr>
          <w:rFonts w:ascii="Times New Roman" w:hAnsi="Times New Roman"/>
          <w:b/>
          <w:sz w:val="24"/>
          <w:szCs w:val="24"/>
          <w:lang w:val="ru-RU"/>
        </w:rPr>
        <w:t>. СОСТАВЛЕНИЕ, ВНЕШНЯЯ ПРОВЕРКА, РАССМОТРЕНИЕ И УТВЕРЖДЕНИЕ БЮДЖЕТНОЙ ОТЧЕТНОСТИ</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38. Составление и представление бюджетной отчетности</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Бюджетный учет осуществляется в соответствии с планом счетов, включающим в себя бюджетную классификацию Российской Федерации.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Бюджетная отчетность включает:</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отчет об исполнении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баланс исполнения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отчет о финансовых результатах деятельности;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отчет о движении денежных средств;</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5) пояснительную записку.</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6. Главные администраторы бюджетных сре</w:t>
      </w:r>
      <w:proofErr w:type="gramStart"/>
      <w:r w:rsidRPr="00F661DC">
        <w:rPr>
          <w:rFonts w:ascii="Times New Roman" w:hAnsi="Times New Roman"/>
          <w:sz w:val="24"/>
          <w:szCs w:val="24"/>
          <w:lang w:val="ru-RU"/>
        </w:rPr>
        <w:t>дств пр</w:t>
      </w:r>
      <w:proofErr w:type="gramEnd"/>
      <w:r w:rsidRPr="00F661DC">
        <w:rPr>
          <w:rFonts w:ascii="Times New Roman" w:hAnsi="Times New Roman"/>
          <w:sz w:val="24"/>
          <w:szCs w:val="24"/>
          <w:lang w:val="ru-RU"/>
        </w:rPr>
        <w:t>едставляют сводную бюджетную отчетность в Финансовый отдел в установленные им сроки.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8. Бюджетная отчетность поселения является годовой. Отчет об исполнении бюджета является ежеквартальным.</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9. Бюджетная отчетность поселения представляется Финансовым отделом в администрацию до 1 апреля текущего года.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lastRenderedPageBreak/>
        <w:t>11. Годовой отчет об исполнении бюджета подлежит утверждению Думой.</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12. </w:t>
      </w:r>
      <w:proofErr w:type="gramStart"/>
      <w:r w:rsidRPr="00F661DC">
        <w:rPr>
          <w:rFonts w:ascii="Times New Roman" w:hAnsi="Times New Roman"/>
          <w:sz w:val="24"/>
          <w:szCs w:val="24"/>
          <w:lang w:val="ru-RU"/>
        </w:rPr>
        <w:t>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roofErr w:type="gramEnd"/>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39. Решение Думы об исполнении бюджета</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w:t>
      </w:r>
      <w:proofErr w:type="spellStart"/>
      <w:r w:rsidRPr="00F661DC">
        <w:rPr>
          <w:rFonts w:ascii="Times New Roman" w:hAnsi="Times New Roman"/>
          <w:sz w:val="24"/>
          <w:szCs w:val="24"/>
          <w:lang w:val="ru-RU"/>
        </w:rPr>
        <w:t>профицита</w:t>
      </w:r>
      <w:proofErr w:type="spellEnd"/>
      <w:r w:rsidRPr="00F661DC">
        <w:rPr>
          <w:rFonts w:ascii="Times New Roman" w:hAnsi="Times New Roman"/>
          <w:sz w:val="24"/>
          <w:szCs w:val="24"/>
          <w:lang w:val="ru-RU"/>
        </w:rPr>
        <w:t>)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Отдельными приложениями к решению об исполнении бюджета за отчетный финансовый год утверждаются следующие показатели: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доходов бюджета по кодам классификации доходов бюджета;</w:t>
      </w:r>
    </w:p>
    <w:p w:rsidR="00ED5EAB" w:rsidRPr="00F661DC" w:rsidRDefault="00ED5EAB" w:rsidP="00ED5EAB">
      <w:pPr>
        <w:pStyle w:val="1"/>
        <w:ind w:firstLine="709"/>
        <w:jc w:val="both"/>
        <w:rPr>
          <w:rFonts w:ascii="Times New Roman" w:hAnsi="Times New Roman"/>
          <w:b/>
          <w:i/>
          <w:sz w:val="24"/>
          <w:szCs w:val="24"/>
          <w:lang w:val="ru-RU"/>
        </w:rPr>
      </w:pPr>
      <w:r w:rsidRPr="00F661DC">
        <w:rPr>
          <w:rFonts w:ascii="Times New Roman" w:hAnsi="Times New Roman"/>
          <w:sz w:val="24"/>
          <w:szCs w:val="24"/>
          <w:lang w:val="ru-RU"/>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r w:rsidRPr="00F661DC">
        <w:rPr>
          <w:rFonts w:ascii="Times New Roman" w:hAnsi="Times New Roman"/>
          <w:b/>
          <w:i/>
          <w:sz w:val="24"/>
          <w:szCs w:val="24"/>
          <w:lang w:val="ru-RU"/>
        </w:rPr>
        <w:t>; (п. 2 ч. 2 ст.</w:t>
      </w:r>
      <w:r w:rsidR="003D287E">
        <w:rPr>
          <w:rFonts w:ascii="Times New Roman" w:hAnsi="Times New Roman"/>
          <w:b/>
          <w:i/>
          <w:sz w:val="24"/>
          <w:szCs w:val="24"/>
          <w:lang w:val="ru-RU"/>
        </w:rPr>
        <w:t xml:space="preserve"> </w:t>
      </w:r>
      <w:r w:rsidRPr="00F661DC">
        <w:rPr>
          <w:rFonts w:ascii="Times New Roman" w:hAnsi="Times New Roman"/>
          <w:b/>
          <w:i/>
          <w:sz w:val="24"/>
          <w:szCs w:val="24"/>
          <w:lang w:val="ru-RU"/>
        </w:rPr>
        <w:t>39 Положения Решением Думы Балаганкинского МО от 31.05.2016 г. № 27/3-ДП признан утратившим силу)</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расходов бюджета по ведомственной структуре расходов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расходов бюджета по разделам и подразделам классификации расходов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5) источников финансирования дефицита бюджета по кодам </w:t>
      </w:r>
      <w:proofErr w:type="gramStart"/>
      <w:r w:rsidRPr="00F661DC">
        <w:rPr>
          <w:rFonts w:ascii="Times New Roman" w:hAnsi="Times New Roman"/>
          <w:sz w:val="24"/>
          <w:szCs w:val="24"/>
          <w:lang w:val="ru-RU"/>
        </w:rPr>
        <w:t>классификации источников финансирования дефицита бюджета</w:t>
      </w:r>
      <w:proofErr w:type="gramEnd"/>
      <w:r w:rsidRPr="00F661DC">
        <w:rPr>
          <w:rFonts w:ascii="Times New Roman" w:hAnsi="Times New Roman"/>
          <w:sz w:val="24"/>
          <w:szCs w:val="24"/>
          <w:lang w:val="ru-RU"/>
        </w:rPr>
        <w:t>;</w:t>
      </w:r>
    </w:p>
    <w:p w:rsidR="00ED5EAB" w:rsidRPr="00F661DC" w:rsidRDefault="00ED5EAB" w:rsidP="00ED5EAB">
      <w:pPr>
        <w:pStyle w:val="1"/>
        <w:ind w:firstLine="709"/>
        <w:jc w:val="both"/>
        <w:rPr>
          <w:rFonts w:ascii="Times New Roman" w:hAnsi="Times New Roman"/>
          <w:b/>
          <w:i/>
          <w:sz w:val="24"/>
          <w:szCs w:val="24"/>
          <w:lang w:val="ru-RU"/>
        </w:rPr>
      </w:pPr>
      <w:r w:rsidRPr="00F661DC">
        <w:rPr>
          <w:rFonts w:ascii="Times New Roman" w:hAnsi="Times New Roman"/>
          <w:sz w:val="24"/>
          <w:szCs w:val="24"/>
          <w:lang w:val="ru-RU"/>
        </w:rPr>
        <w:t>6)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roofErr w:type="gramStart"/>
      <w:r w:rsidRPr="00F661DC">
        <w:rPr>
          <w:rFonts w:ascii="Times New Roman" w:hAnsi="Times New Roman"/>
          <w:sz w:val="24"/>
          <w:szCs w:val="24"/>
          <w:lang w:val="ru-RU"/>
        </w:rPr>
        <w:t>.</w:t>
      </w:r>
      <w:proofErr w:type="gramEnd"/>
      <w:r w:rsidRPr="00F661DC">
        <w:rPr>
          <w:rFonts w:ascii="Times New Roman" w:hAnsi="Times New Roman"/>
          <w:b/>
          <w:i/>
          <w:sz w:val="24"/>
          <w:szCs w:val="24"/>
          <w:lang w:val="ru-RU"/>
        </w:rPr>
        <w:t xml:space="preserve"> (</w:t>
      </w:r>
      <w:proofErr w:type="gramStart"/>
      <w:r w:rsidRPr="00F661DC">
        <w:rPr>
          <w:rFonts w:ascii="Times New Roman" w:hAnsi="Times New Roman"/>
          <w:b/>
          <w:i/>
          <w:sz w:val="24"/>
          <w:szCs w:val="24"/>
          <w:lang w:val="ru-RU"/>
        </w:rPr>
        <w:t>п</w:t>
      </w:r>
      <w:proofErr w:type="gramEnd"/>
      <w:r w:rsidRPr="00F661DC">
        <w:rPr>
          <w:rFonts w:ascii="Times New Roman" w:hAnsi="Times New Roman"/>
          <w:b/>
          <w:i/>
          <w:sz w:val="24"/>
          <w:szCs w:val="24"/>
          <w:lang w:val="ru-RU"/>
        </w:rPr>
        <w:t>. 6 ч. 2 ст.39 Положения Решением Думы Балаганкинского МО от 31.05.2016 г. № 27/3-ДП признан утратившим силу)</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Администрация не позднее 1 мая текущего года представляет годовой отчет об исполнении бюджета в Думу.</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5. По результатам рассмотрения годового отчета об исполнении бюджета Дума принимает одно из следующих решений:</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об утверждении решения об исполнении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об отклонении решения об исполнении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ED5EAB" w:rsidRPr="00F661DC" w:rsidRDefault="00ED5EAB" w:rsidP="00ED5EAB">
      <w:pPr>
        <w:pStyle w:val="1"/>
        <w:ind w:firstLine="709"/>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 xml:space="preserve">Статья 40. Внешняя проверка годового отчета об исполнении бюджета </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lastRenderedPageBreak/>
        <w:t>2. Внешняя проверка годового отчета об исполнении бюджета осуществляется Контрольно-счетным органом поселения в порядке, установленном муниципальным правовым актом представительного органа муниципального образования.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Администрация поселения не позднее 1 апреля текущего года представляет в Контрольно-счетный орган годовой отчет об исполнении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Контрольно-счетный орган в течение месяца проводит внешнюю проверку отчета об исполнении бюджета за отчетный финансовый год.</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5. По обращению Думы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области</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41. Публичные слушания по проекту решения об исполнении бюджета за отчетный финансовый год</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center"/>
        <w:rPr>
          <w:rFonts w:ascii="Times New Roman" w:hAnsi="Times New Roman"/>
          <w:b/>
          <w:sz w:val="24"/>
          <w:szCs w:val="24"/>
          <w:lang w:val="ru-RU"/>
        </w:rPr>
      </w:pPr>
      <w:r w:rsidRPr="00F661DC">
        <w:rPr>
          <w:rFonts w:ascii="Times New Roman" w:hAnsi="Times New Roman"/>
          <w:b/>
          <w:sz w:val="24"/>
          <w:szCs w:val="24"/>
          <w:lang w:val="ru-RU"/>
        </w:rPr>
        <w:t xml:space="preserve">Раздел </w:t>
      </w:r>
      <w:r w:rsidRPr="00F661DC">
        <w:rPr>
          <w:rFonts w:ascii="Times New Roman" w:hAnsi="Times New Roman"/>
          <w:b/>
          <w:sz w:val="24"/>
          <w:szCs w:val="24"/>
        </w:rPr>
        <w:t>VII</w:t>
      </w:r>
      <w:r w:rsidRPr="00F661DC">
        <w:rPr>
          <w:rFonts w:ascii="Times New Roman" w:hAnsi="Times New Roman"/>
          <w:b/>
          <w:sz w:val="24"/>
          <w:szCs w:val="24"/>
          <w:lang w:val="ru-RU"/>
        </w:rPr>
        <w:t>. ФИНАНСОВЫЙ КОНТРОЛЬ</w:t>
      </w:r>
    </w:p>
    <w:p w:rsidR="00ED5EAB" w:rsidRPr="00F661DC" w:rsidRDefault="00ED5EAB" w:rsidP="00ED5EAB">
      <w:pPr>
        <w:pStyle w:val="1"/>
        <w:jc w:val="both"/>
        <w:rPr>
          <w:rFonts w:ascii="Times New Roman" w:hAnsi="Times New Roman"/>
          <w:b/>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42. Органы, осуществляющие муниципальный финансовый контроль</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В поселении муниципальный финансовый контроль осуществляют:</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Дума;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2) администрация;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3) Финансовый отдел;</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4) Контрольно-счетный орган;</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5) главные распорядители бюджетных средств;</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6) главные администраторы источников финансирования дефицита бюджета;</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7) главные администраторы доходов бюджета.</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43. Установление порядка осуществления муниципального финансового контроля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1. Формы и порядок осуществления муниципального финансового контроля устанавливаются:</w:t>
      </w:r>
    </w:p>
    <w:p w:rsidR="00ED5EAB" w:rsidRPr="00F661DC" w:rsidRDefault="00ED5EAB" w:rsidP="004F2C95">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1) для Контрольно-счетного органа </w:t>
      </w:r>
      <w:r w:rsidR="004F2C95">
        <w:rPr>
          <w:rFonts w:ascii="Times New Roman" w:hAnsi="Times New Roman"/>
          <w:sz w:val="24"/>
          <w:szCs w:val="24"/>
          <w:lang w:val="ru-RU"/>
        </w:rPr>
        <w:t>–</w:t>
      </w:r>
      <w:r w:rsidRPr="00F661DC">
        <w:rPr>
          <w:rFonts w:ascii="Times New Roman" w:hAnsi="Times New Roman"/>
          <w:sz w:val="24"/>
          <w:szCs w:val="24"/>
          <w:lang w:val="ru-RU"/>
        </w:rPr>
        <w:t xml:space="preserve"> решением Думы;</w:t>
      </w:r>
    </w:p>
    <w:p w:rsidR="00ED5EAB" w:rsidRPr="00F661DC" w:rsidRDefault="00ED5EAB" w:rsidP="004F2C95">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2) для администрации </w:t>
      </w:r>
      <w:r w:rsidR="004F2C95">
        <w:rPr>
          <w:rFonts w:ascii="Times New Roman" w:hAnsi="Times New Roman"/>
          <w:sz w:val="24"/>
          <w:szCs w:val="24"/>
          <w:lang w:val="ru-RU"/>
        </w:rPr>
        <w:t>–</w:t>
      </w:r>
      <w:r w:rsidRPr="00F661DC">
        <w:rPr>
          <w:rFonts w:ascii="Times New Roman" w:hAnsi="Times New Roman"/>
          <w:sz w:val="24"/>
          <w:szCs w:val="24"/>
          <w:lang w:val="ru-RU"/>
        </w:rPr>
        <w:t xml:space="preserve"> постановлением администрации.</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Российской Федерации, </w:t>
      </w:r>
      <w:r w:rsidRPr="007C6BC6">
        <w:rPr>
          <w:rFonts w:ascii="Times New Roman" w:eastAsiaTheme="majorEastAsia" w:hAnsi="Times New Roman"/>
          <w:sz w:val="24"/>
          <w:szCs w:val="24"/>
          <w:lang w:val="ru-RU"/>
        </w:rPr>
        <w:t>Уставом</w:t>
      </w:r>
      <w:r w:rsidRPr="00F661DC">
        <w:rPr>
          <w:rFonts w:ascii="Times New Roman" w:hAnsi="Times New Roman"/>
          <w:sz w:val="24"/>
          <w:szCs w:val="24"/>
          <w:lang w:val="ru-RU"/>
        </w:rPr>
        <w:t xml:space="preserve"> и муниципальными правовыми актами поселения.</w:t>
      </w:r>
    </w:p>
    <w:p w:rsidR="00ED5EAB" w:rsidRPr="00F661DC" w:rsidRDefault="00ED5EAB" w:rsidP="00ED5EAB">
      <w:pPr>
        <w:spacing w:after="0" w:line="240" w:lineRule="auto"/>
        <w:ind w:firstLine="709"/>
        <w:jc w:val="both"/>
        <w:rPr>
          <w:rFonts w:ascii="Times New Roman" w:hAnsi="Times New Roman" w:cs="Times New Roman"/>
          <w:sz w:val="24"/>
          <w:szCs w:val="24"/>
        </w:rPr>
      </w:pPr>
      <w:r w:rsidRPr="00F661DC">
        <w:rPr>
          <w:rFonts w:ascii="Times New Roman" w:hAnsi="Times New Roman" w:cs="Times New Roman"/>
          <w:sz w:val="24"/>
          <w:szCs w:val="24"/>
        </w:rPr>
        <w:t>3.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ED5EAB" w:rsidRPr="00F661DC" w:rsidRDefault="00ED5EAB" w:rsidP="00ED5EAB">
      <w:pPr>
        <w:spacing w:after="0" w:line="240" w:lineRule="auto"/>
        <w:ind w:firstLine="709"/>
        <w:jc w:val="both"/>
        <w:rPr>
          <w:rFonts w:ascii="Times New Roman" w:hAnsi="Times New Roman" w:cs="Times New Roman"/>
          <w:sz w:val="24"/>
          <w:szCs w:val="24"/>
        </w:rPr>
      </w:pPr>
      <w:r w:rsidRPr="00F661DC">
        <w:rPr>
          <w:rFonts w:ascii="Times New Roman" w:hAnsi="Times New Roman" w:cs="Times New Roman"/>
          <w:sz w:val="24"/>
          <w:szCs w:val="24"/>
        </w:rPr>
        <w:t xml:space="preserve">Муниципальный финансовый контроль подразделяется </w:t>
      </w:r>
      <w:proofErr w:type="gramStart"/>
      <w:r w:rsidRPr="00F661DC">
        <w:rPr>
          <w:rFonts w:ascii="Times New Roman" w:hAnsi="Times New Roman" w:cs="Times New Roman"/>
          <w:sz w:val="24"/>
          <w:szCs w:val="24"/>
        </w:rPr>
        <w:t>на</w:t>
      </w:r>
      <w:proofErr w:type="gramEnd"/>
      <w:r w:rsidRPr="00F661DC">
        <w:rPr>
          <w:rFonts w:ascii="Times New Roman" w:hAnsi="Times New Roman" w:cs="Times New Roman"/>
          <w:sz w:val="24"/>
          <w:szCs w:val="24"/>
        </w:rPr>
        <w:t xml:space="preserve"> внешний и внутренний, предварительный и последующий.</w:t>
      </w:r>
    </w:p>
    <w:p w:rsidR="00ED5EAB" w:rsidRPr="00F661DC" w:rsidRDefault="00ED5EAB" w:rsidP="00ED5EAB">
      <w:pPr>
        <w:spacing w:after="0" w:line="240" w:lineRule="auto"/>
        <w:ind w:firstLine="709"/>
        <w:jc w:val="both"/>
        <w:rPr>
          <w:rFonts w:ascii="Times New Roman" w:hAnsi="Times New Roman" w:cs="Times New Roman"/>
          <w:sz w:val="24"/>
          <w:szCs w:val="24"/>
        </w:rPr>
      </w:pPr>
      <w:r w:rsidRPr="00F661DC">
        <w:rPr>
          <w:rFonts w:ascii="Times New Roman" w:hAnsi="Times New Roman" w:cs="Times New Roman"/>
          <w:sz w:val="24"/>
          <w:szCs w:val="24"/>
        </w:rPr>
        <w:lastRenderedPageBreak/>
        <w:t>4. Внешний муниципальный финансовый контроль является контрольной деятельностью Контр</w:t>
      </w:r>
      <w:r w:rsidR="009822F7">
        <w:rPr>
          <w:rFonts w:ascii="Times New Roman" w:hAnsi="Times New Roman" w:cs="Times New Roman"/>
          <w:sz w:val="24"/>
          <w:szCs w:val="24"/>
        </w:rPr>
        <w:t>ольно-</w:t>
      </w:r>
      <w:r w:rsidRPr="00F661DC">
        <w:rPr>
          <w:rFonts w:ascii="Times New Roman" w:hAnsi="Times New Roman" w:cs="Times New Roman"/>
          <w:sz w:val="24"/>
          <w:szCs w:val="24"/>
        </w:rPr>
        <w:t>счетного органа муниципального образования (далее – органы внешнего муниципального контроля).</w:t>
      </w:r>
    </w:p>
    <w:p w:rsidR="00ED5EAB" w:rsidRPr="00F661DC" w:rsidRDefault="00ED5EAB" w:rsidP="00ED5EAB">
      <w:pPr>
        <w:spacing w:after="0" w:line="240" w:lineRule="auto"/>
        <w:ind w:firstLine="709"/>
        <w:jc w:val="both"/>
        <w:rPr>
          <w:rFonts w:ascii="Times New Roman" w:hAnsi="Times New Roman" w:cs="Times New Roman"/>
          <w:sz w:val="24"/>
          <w:szCs w:val="24"/>
        </w:rPr>
      </w:pPr>
      <w:r w:rsidRPr="00F661DC">
        <w:rPr>
          <w:rFonts w:ascii="Times New Roman" w:hAnsi="Times New Roman" w:cs="Times New Roman"/>
          <w:sz w:val="24"/>
          <w:szCs w:val="24"/>
        </w:rPr>
        <w:t>5. Внутренний муниципальный контроль является контрольной деятельностью органов муниципального финансового контроля, являющихся органами администрации поселения (далее – органы внутреннего муниципального финансового контроля).</w:t>
      </w:r>
    </w:p>
    <w:p w:rsidR="00ED5EAB" w:rsidRPr="00F661DC" w:rsidRDefault="00ED5EAB" w:rsidP="00ED5EAB">
      <w:pPr>
        <w:spacing w:after="0" w:line="240" w:lineRule="auto"/>
        <w:ind w:firstLine="708"/>
        <w:jc w:val="both"/>
        <w:rPr>
          <w:rFonts w:ascii="Times New Roman" w:hAnsi="Times New Roman" w:cs="Times New Roman"/>
          <w:sz w:val="24"/>
          <w:szCs w:val="24"/>
        </w:rPr>
      </w:pPr>
      <w:r w:rsidRPr="00F661DC">
        <w:rPr>
          <w:rFonts w:ascii="Times New Roman" w:hAnsi="Times New Roman" w:cs="Times New Roman"/>
          <w:sz w:val="24"/>
          <w:szCs w:val="24"/>
        </w:rPr>
        <w:t>6. Предварительный контроль осуществляется в целях предупреждения и пресечения бюджетных нарушений в процессе исполнения бюджета поселения.</w:t>
      </w: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7.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jc w:val="both"/>
        <w:rPr>
          <w:rFonts w:ascii="Times New Roman" w:hAnsi="Times New Roman"/>
          <w:b/>
          <w:sz w:val="24"/>
          <w:szCs w:val="24"/>
          <w:lang w:val="ru-RU"/>
        </w:rPr>
      </w:pPr>
      <w:r w:rsidRPr="00F661DC">
        <w:rPr>
          <w:rFonts w:ascii="Times New Roman" w:hAnsi="Times New Roman"/>
          <w:b/>
          <w:sz w:val="24"/>
          <w:szCs w:val="24"/>
          <w:lang w:val="ru-RU"/>
        </w:rPr>
        <w:t>Статья 44. Ответственность за бюджетные правонарушения</w:t>
      </w:r>
    </w:p>
    <w:p w:rsidR="00ED5EAB" w:rsidRPr="00F661DC" w:rsidRDefault="00ED5EAB" w:rsidP="00ED5EAB">
      <w:pPr>
        <w:pStyle w:val="1"/>
        <w:jc w:val="both"/>
        <w:rPr>
          <w:rFonts w:ascii="Times New Roman" w:hAnsi="Times New Roman"/>
          <w:sz w:val="24"/>
          <w:szCs w:val="24"/>
          <w:lang w:val="ru-RU"/>
        </w:rPr>
      </w:pPr>
    </w:p>
    <w:p w:rsidR="00ED5EAB" w:rsidRPr="00F661DC" w:rsidRDefault="00ED5EAB" w:rsidP="00ED5EAB">
      <w:pPr>
        <w:pStyle w:val="1"/>
        <w:ind w:firstLine="709"/>
        <w:jc w:val="both"/>
        <w:rPr>
          <w:rFonts w:ascii="Times New Roman" w:hAnsi="Times New Roman"/>
          <w:sz w:val="24"/>
          <w:szCs w:val="24"/>
          <w:lang w:val="ru-RU"/>
        </w:rPr>
      </w:pPr>
      <w:r w:rsidRPr="00F661DC">
        <w:rPr>
          <w:rFonts w:ascii="Times New Roman" w:hAnsi="Times New Roman"/>
          <w:sz w:val="24"/>
          <w:szCs w:val="24"/>
          <w:lang w:val="ru-RU"/>
        </w:rPr>
        <w:t xml:space="preserve">Ответственность за бюджетные правонарушения в поселении наступает по основаниям и в формах, предусмотренных Бюджетным </w:t>
      </w:r>
      <w:r w:rsidRPr="00F661DC">
        <w:rPr>
          <w:rFonts w:ascii="Times New Roman" w:eastAsiaTheme="majorEastAsia" w:hAnsi="Times New Roman"/>
          <w:sz w:val="24"/>
          <w:szCs w:val="24"/>
          <w:lang w:val="ru-RU"/>
        </w:rPr>
        <w:t>кодексом</w:t>
      </w:r>
      <w:r w:rsidRPr="00F661DC">
        <w:rPr>
          <w:rFonts w:ascii="Times New Roman" w:hAnsi="Times New Roman"/>
          <w:sz w:val="24"/>
          <w:szCs w:val="24"/>
          <w:lang w:val="ru-RU"/>
        </w:rPr>
        <w:t xml:space="preserve"> и иным федеральным законодательством.</w:t>
      </w:r>
    </w:p>
    <w:p w:rsidR="00ED5EAB" w:rsidRPr="00F661DC" w:rsidRDefault="00ED5EAB" w:rsidP="00ED5EAB">
      <w:pPr>
        <w:pStyle w:val="1"/>
        <w:rPr>
          <w:rFonts w:ascii="Times New Roman" w:hAnsi="Times New Roman"/>
          <w:sz w:val="24"/>
          <w:szCs w:val="24"/>
          <w:lang w:val="ru-RU"/>
        </w:rPr>
      </w:pPr>
    </w:p>
    <w:p w:rsidR="00ED5EAB" w:rsidRPr="00F661DC" w:rsidRDefault="00ED5EAB" w:rsidP="00ED5EAB">
      <w:pPr>
        <w:pStyle w:val="1"/>
        <w:rPr>
          <w:rFonts w:ascii="Times New Roman" w:hAnsi="Times New Roman"/>
          <w:sz w:val="24"/>
          <w:szCs w:val="24"/>
          <w:lang w:val="ru-RU"/>
        </w:rPr>
      </w:pPr>
    </w:p>
    <w:p w:rsidR="00ED5EAB" w:rsidRPr="00F661DC" w:rsidRDefault="00ED5EAB" w:rsidP="00ED5EAB">
      <w:pPr>
        <w:rPr>
          <w:sz w:val="24"/>
          <w:szCs w:val="24"/>
        </w:rPr>
      </w:pPr>
    </w:p>
    <w:p w:rsidR="00ED5EAB" w:rsidRPr="00F661DC" w:rsidRDefault="00ED5EAB">
      <w:pPr>
        <w:rPr>
          <w:sz w:val="24"/>
          <w:szCs w:val="24"/>
        </w:rPr>
      </w:pPr>
    </w:p>
    <w:sectPr w:rsidR="00ED5EAB" w:rsidRPr="00F661DC" w:rsidSect="00ED5EA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5EAB"/>
    <w:rsid w:val="000607BD"/>
    <w:rsid w:val="000759E1"/>
    <w:rsid w:val="001C39DF"/>
    <w:rsid w:val="002209B8"/>
    <w:rsid w:val="00307818"/>
    <w:rsid w:val="003D287E"/>
    <w:rsid w:val="004637BC"/>
    <w:rsid w:val="004F2C95"/>
    <w:rsid w:val="00593389"/>
    <w:rsid w:val="00694F20"/>
    <w:rsid w:val="0071415F"/>
    <w:rsid w:val="007C6BC6"/>
    <w:rsid w:val="007D2447"/>
    <w:rsid w:val="0082765F"/>
    <w:rsid w:val="008355E4"/>
    <w:rsid w:val="008A3F2D"/>
    <w:rsid w:val="009266C7"/>
    <w:rsid w:val="009323B6"/>
    <w:rsid w:val="00964BC0"/>
    <w:rsid w:val="009822F7"/>
    <w:rsid w:val="00AB179E"/>
    <w:rsid w:val="00AE4E1C"/>
    <w:rsid w:val="00AE70AE"/>
    <w:rsid w:val="00B068AC"/>
    <w:rsid w:val="00B55A92"/>
    <w:rsid w:val="00D662E4"/>
    <w:rsid w:val="00DD029E"/>
    <w:rsid w:val="00ED3BE5"/>
    <w:rsid w:val="00ED5EAB"/>
    <w:rsid w:val="00F02310"/>
    <w:rsid w:val="00F661DC"/>
    <w:rsid w:val="00F66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EAB"/>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NoSpacingChar">
    <w:name w:val="No Spacing Char"/>
    <w:link w:val="1"/>
    <w:locked/>
    <w:rsid w:val="00ED5EAB"/>
    <w:rPr>
      <w:rFonts w:ascii="Cambria" w:hAnsi="Cambria" w:cs="Times New Roman"/>
      <w:lang w:val="en-US"/>
    </w:rPr>
  </w:style>
  <w:style w:type="paragraph" w:customStyle="1" w:styleId="1">
    <w:name w:val="Без интервала1"/>
    <w:basedOn w:val="a"/>
    <w:link w:val="NoSpacingChar"/>
    <w:rsid w:val="00ED5EAB"/>
    <w:pPr>
      <w:spacing w:after="0" w:line="240" w:lineRule="auto"/>
    </w:pPr>
    <w:rPr>
      <w:rFonts w:ascii="Cambria" w:hAnsi="Cambria" w:cs="Times New Roman"/>
      <w:lang w:val="en-US"/>
    </w:rPr>
  </w:style>
  <w:style w:type="paragraph" w:styleId="a3">
    <w:name w:val="No Spacing"/>
    <w:link w:val="a4"/>
    <w:uiPriority w:val="1"/>
    <w:qFormat/>
    <w:rsid w:val="00ED5EAB"/>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rsid w:val="00ED5EAB"/>
    <w:rPr>
      <w:rFonts w:ascii="Times New Roman" w:eastAsia="Times New Roman" w:hAnsi="Times New Roman" w:cs="Times New Roman"/>
      <w:sz w:val="24"/>
      <w:szCs w:val="24"/>
    </w:rPr>
  </w:style>
  <w:style w:type="character" w:styleId="a5">
    <w:name w:val="Hyperlink"/>
    <w:basedOn w:val="a0"/>
    <w:rsid w:val="00ED5EA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1905E035978303EB9C8552EB674E7775E8C909CC6BA879FB1084AB001B0q6N" TargetMode="External"/><Relationship Id="rId4" Type="http://schemas.openxmlformats.org/officeDocument/2006/relationships/hyperlink" Target="consultantplus://offline/ref=3201F8A79B40F24D5F1D2DCFED3610317839DA266D27DC8DC23DE702BEA2B8E11822F6ABD8KEI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19</Pages>
  <Words>7488</Words>
  <Characters>42688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8</cp:revision>
  <dcterms:created xsi:type="dcterms:W3CDTF">2021-03-16T05:36:00Z</dcterms:created>
  <dcterms:modified xsi:type="dcterms:W3CDTF">2021-06-10T02:12:00Z</dcterms:modified>
</cp:coreProperties>
</file>