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D4" w:rsidRPr="009653D4" w:rsidRDefault="009653D4" w:rsidP="0096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53D4">
        <w:rPr>
          <w:rFonts w:ascii="Times New Roman" w:hAnsi="Times New Roman" w:cs="Times New Roman"/>
          <w:b/>
          <w:sz w:val="28"/>
        </w:rPr>
        <w:t>Об ответственности за участие в несанкционированных собраниях, митингах, демонстрац</w:t>
      </w:r>
      <w:r w:rsidRPr="009653D4">
        <w:rPr>
          <w:rFonts w:ascii="Times New Roman" w:hAnsi="Times New Roman" w:cs="Times New Roman"/>
          <w:b/>
          <w:sz w:val="28"/>
        </w:rPr>
        <w:t>иях, шествиях и пикетированиях</w:t>
      </w:r>
    </w:p>
    <w:p w:rsidR="009653D4" w:rsidRDefault="009653D4" w:rsidP="009653D4">
      <w:pPr>
        <w:spacing w:after="0" w:line="240" w:lineRule="auto"/>
        <w:jc w:val="both"/>
      </w:pP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Право на проведение митингов гарантировано статьей 31 Конституции РФ, согласно которой каждый вправе собираться мирно и без оружия.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Федеральным законом «О собраниях, митингах, демонстрациях, шествиях и пикетированиях» от 19.06.2004 № 54-ФЗ (далее – ФЗ № 54)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</w:t>
      </w:r>
      <w:r>
        <w:rPr>
          <w:rFonts w:ascii="Times New Roman" w:hAnsi="Times New Roman" w:cs="Times New Roman"/>
          <w:sz w:val="28"/>
        </w:rPr>
        <w:t>новления и прекращения митинга.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Закон запрещает незапланированный массовый сбор людей. В силу статьи 7 ФЗ № 54 организатору необходимо предварительно подать заявку на проведение митинга в орган исполнительной власти того субъекта, где он проводится. Далее производится сог</w:t>
      </w:r>
      <w:r>
        <w:rPr>
          <w:rFonts w:ascii="Times New Roman" w:hAnsi="Times New Roman" w:cs="Times New Roman"/>
          <w:sz w:val="28"/>
        </w:rPr>
        <w:t>ласование места его проведения.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К территориям, на которых проведение митингов запрещено, относятся железнодорожные пути, площадки, примыкающие к</w:t>
      </w:r>
      <w:r>
        <w:rPr>
          <w:rFonts w:ascii="Times New Roman" w:hAnsi="Times New Roman" w:cs="Times New Roman"/>
          <w:sz w:val="28"/>
        </w:rPr>
        <w:t xml:space="preserve"> зданиям органов власти, и т.д.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Кроме того, нельзя проводить митинги там, где они могут нарушить работу инфраструктурных объектов, п</w:t>
      </w:r>
      <w:r>
        <w:rPr>
          <w:rFonts w:ascii="Times New Roman" w:hAnsi="Times New Roman" w:cs="Times New Roman"/>
          <w:sz w:val="28"/>
        </w:rPr>
        <w:t>овлиять на движение транспорта.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Ответственность за любые нарушения, связанные с организацией и проведением массовых собраний людей, установлена статьей 20.2 КоАП РФ и наступае</w:t>
      </w:r>
      <w:r>
        <w:rPr>
          <w:rFonts w:ascii="Times New Roman" w:hAnsi="Times New Roman" w:cs="Times New Roman"/>
          <w:sz w:val="28"/>
        </w:rPr>
        <w:t>т с 16 лет.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Несанкционированный митинг отличается от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</w:t>
      </w:r>
      <w:r>
        <w:rPr>
          <w:rFonts w:ascii="Times New Roman" w:hAnsi="Times New Roman" w:cs="Times New Roman"/>
          <w:sz w:val="28"/>
        </w:rPr>
        <w:t>азличного рода ответственность.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 xml:space="preserve">Сложно предположить, что именно заставляет людей нарушать закон и участвовать </w:t>
      </w:r>
      <w:r>
        <w:rPr>
          <w:rFonts w:ascii="Times New Roman" w:hAnsi="Times New Roman" w:cs="Times New Roman"/>
          <w:sz w:val="28"/>
        </w:rPr>
        <w:t>в несанкционированных митингах.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 xml:space="preserve">На основании информации, распространенной в </w:t>
      </w:r>
      <w:proofErr w:type="spellStart"/>
      <w:r w:rsidRPr="009653D4">
        <w:rPr>
          <w:rFonts w:ascii="Times New Roman" w:hAnsi="Times New Roman" w:cs="Times New Roman"/>
          <w:sz w:val="28"/>
        </w:rPr>
        <w:t>соцсетях</w:t>
      </w:r>
      <w:proofErr w:type="spellEnd"/>
      <w:r w:rsidRPr="009653D4">
        <w:rPr>
          <w:rFonts w:ascii="Times New Roman" w:hAnsi="Times New Roman" w:cs="Times New Roman"/>
          <w:sz w:val="28"/>
        </w:rPr>
        <w:t>, скорее всего, это денежные награды за задержания представителями правоохранительных органо</w:t>
      </w:r>
      <w:r>
        <w:rPr>
          <w:rFonts w:ascii="Times New Roman" w:hAnsi="Times New Roman" w:cs="Times New Roman"/>
          <w:sz w:val="28"/>
        </w:rPr>
        <w:t>в.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Поведение участников любого публичного мероприятия - митинга, шествия, пикетирования, регламентировано законом. В частности, Федерал</w:t>
      </w:r>
      <w:r>
        <w:rPr>
          <w:rFonts w:ascii="Times New Roman" w:hAnsi="Times New Roman" w:cs="Times New Roman"/>
          <w:sz w:val="28"/>
        </w:rPr>
        <w:t>ьный закон запрещает участнику: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– скрывать свое лицо, применять маскировку и предметы, которые затрудняют идентификацию личности чел</w:t>
      </w:r>
      <w:r>
        <w:rPr>
          <w:rFonts w:ascii="Times New Roman" w:hAnsi="Times New Roman" w:cs="Times New Roman"/>
          <w:sz w:val="28"/>
        </w:rPr>
        <w:t>овека по его внешним признакам;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 xml:space="preserve">– хранить и носить при себе предметы, ограниченные или запрещенные в гражданском обороте: любое оружие, колющие и режущие предметы, взрывопожароопасные вещества, предметы, которые могут быть использованы в качестве оружия, пиротехнические изделия, ядовитые и едко пахнущие вещества и другие предметы, </w:t>
      </w:r>
      <w:proofErr w:type="gramStart"/>
      <w:r w:rsidRPr="009653D4">
        <w:rPr>
          <w:rFonts w:ascii="Times New Roman" w:hAnsi="Times New Roman" w:cs="Times New Roman"/>
          <w:sz w:val="28"/>
        </w:rPr>
        <w:t>согласно перечня</w:t>
      </w:r>
      <w:proofErr w:type="gramEnd"/>
      <w:r w:rsidRPr="009653D4">
        <w:rPr>
          <w:rFonts w:ascii="Times New Roman" w:hAnsi="Times New Roman" w:cs="Times New Roman"/>
          <w:sz w:val="28"/>
        </w:rPr>
        <w:t xml:space="preserve">, указанного в части </w:t>
      </w:r>
      <w:r>
        <w:rPr>
          <w:rFonts w:ascii="Times New Roman" w:hAnsi="Times New Roman" w:cs="Times New Roman"/>
          <w:sz w:val="28"/>
        </w:rPr>
        <w:t>4 статьи 6 Федерального закона;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– хранить, употреблять, распространять алкогольную и спиртосодержащую продукцию, включая пиво и</w:t>
      </w:r>
      <w:r>
        <w:rPr>
          <w:rFonts w:ascii="Times New Roman" w:hAnsi="Times New Roman" w:cs="Times New Roman"/>
          <w:sz w:val="28"/>
        </w:rPr>
        <w:t xml:space="preserve"> пивные напитки;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lastRenderedPageBreak/>
        <w:t>– находиться в месте проведени</w:t>
      </w:r>
      <w:bookmarkStart w:id="0" w:name="_GoBack"/>
      <w:bookmarkEnd w:id="0"/>
      <w:r w:rsidRPr="009653D4">
        <w:rPr>
          <w:rFonts w:ascii="Times New Roman" w:hAnsi="Times New Roman" w:cs="Times New Roman"/>
          <w:sz w:val="28"/>
        </w:rPr>
        <w:t>я публичного мер</w:t>
      </w:r>
      <w:r>
        <w:rPr>
          <w:rFonts w:ascii="Times New Roman" w:hAnsi="Times New Roman" w:cs="Times New Roman"/>
          <w:sz w:val="28"/>
        </w:rPr>
        <w:t>оприятия в состоянии опьянения;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– совершать иные противоправные действия, нарушающие общественный порядок (нецензурная брань, непристойные жесты, неповиновение законным требованиям сотрудника полици</w:t>
      </w:r>
      <w:r>
        <w:rPr>
          <w:rFonts w:ascii="Times New Roman" w:hAnsi="Times New Roman" w:cs="Times New Roman"/>
          <w:sz w:val="28"/>
        </w:rPr>
        <w:t>и, призывы к насилию и прочее);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– причиня</w:t>
      </w:r>
      <w:r>
        <w:rPr>
          <w:rFonts w:ascii="Times New Roman" w:hAnsi="Times New Roman" w:cs="Times New Roman"/>
          <w:sz w:val="28"/>
        </w:rPr>
        <w:t>ть вред имуществу или личности.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 xml:space="preserve">Частью 5 статьи 20.2 КоАП РФ предусмотрена ответственность за участие в митинге с нарушением </w:t>
      </w:r>
      <w:r>
        <w:rPr>
          <w:rFonts w:ascii="Times New Roman" w:hAnsi="Times New Roman" w:cs="Times New Roman"/>
          <w:sz w:val="28"/>
        </w:rPr>
        <w:t>установленного законом порядка.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 xml:space="preserve">А именно, участники массового мероприятия не вправе носить маски, находиться в состоянии опьянения, приносить оружие, алкоголь, </w:t>
      </w:r>
      <w:proofErr w:type="spellStart"/>
      <w:r w:rsidRPr="009653D4">
        <w:rPr>
          <w:rFonts w:ascii="Times New Roman" w:hAnsi="Times New Roman" w:cs="Times New Roman"/>
          <w:sz w:val="28"/>
        </w:rPr>
        <w:t>фаеры</w:t>
      </w:r>
      <w:proofErr w:type="spellEnd"/>
      <w:r w:rsidRPr="009653D4">
        <w:rPr>
          <w:rFonts w:ascii="Times New Roman" w:hAnsi="Times New Roman" w:cs="Times New Roman"/>
          <w:sz w:val="28"/>
        </w:rPr>
        <w:t xml:space="preserve">, и т.д. Если правила участия в массовом мероприятии нарушены, </w:t>
      </w:r>
      <w:proofErr w:type="gramStart"/>
      <w:r w:rsidRPr="009653D4">
        <w:rPr>
          <w:rFonts w:ascii="Times New Roman" w:hAnsi="Times New Roman" w:cs="Times New Roman"/>
          <w:sz w:val="28"/>
        </w:rPr>
        <w:t>возможно</w:t>
      </w:r>
      <w:proofErr w:type="gramEnd"/>
      <w:r w:rsidRPr="009653D4">
        <w:rPr>
          <w:rFonts w:ascii="Times New Roman" w:hAnsi="Times New Roman" w:cs="Times New Roman"/>
          <w:sz w:val="28"/>
        </w:rPr>
        <w:t xml:space="preserve"> наложение штрафа от 10 до 20 тысяч рублей, либо назначение наказания в виде об</w:t>
      </w:r>
      <w:r>
        <w:rPr>
          <w:rFonts w:ascii="Times New Roman" w:hAnsi="Times New Roman" w:cs="Times New Roman"/>
          <w:sz w:val="28"/>
        </w:rPr>
        <w:t>язательных работ (до 40 часов).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Кроме того, участники массовых мероприятий могут понести более суровую ответственность, если в результате нарушения правил проведения митинга имуществу или здоровью граждан будет причинен вред. В этом размер штрафа может достигать 300 тысяч рублей, а срок обязательных работ – 200 часов. Кроме того, участник</w:t>
      </w:r>
      <w:r>
        <w:rPr>
          <w:rFonts w:ascii="Times New Roman" w:hAnsi="Times New Roman" w:cs="Times New Roman"/>
          <w:sz w:val="28"/>
        </w:rPr>
        <w:t>а могут арестовать на 15 суток.</w:t>
      </w:r>
    </w:p>
    <w:p w:rsidR="009653D4" w:rsidRPr="009653D4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3D4">
        <w:rPr>
          <w:rFonts w:ascii="Times New Roman" w:hAnsi="Times New Roman" w:cs="Times New Roman"/>
          <w:sz w:val="28"/>
        </w:rPr>
        <w:t>Законом предусмотрена уголовная ответственн</w:t>
      </w:r>
      <w:r w:rsidRPr="009653D4">
        <w:rPr>
          <w:rFonts w:ascii="Times New Roman" w:hAnsi="Times New Roman" w:cs="Times New Roman"/>
          <w:sz w:val="28"/>
        </w:rPr>
        <w:t>ость для организаторов митинга.</w:t>
      </w:r>
    </w:p>
    <w:p w:rsidR="00EC207F" w:rsidRDefault="009653D4" w:rsidP="0096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653D4">
        <w:rPr>
          <w:rFonts w:ascii="Times New Roman" w:hAnsi="Times New Roman" w:cs="Times New Roman"/>
          <w:sz w:val="28"/>
        </w:rPr>
        <w:t xml:space="preserve">В соответствии со ст. 212.1 Уголовного кодекса Российской Федерации, нарушение установленного порядка организации либо проведения собрания, митинга, демонстрации, шествия или пикетирования, если это деяние совершено неоднократно, наказывается штрафом в размере от </w:t>
      </w:r>
      <w:r>
        <w:rPr>
          <w:rFonts w:ascii="Times New Roman" w:hAnsi="Times New Roman" w:cs="Times New Roman"/>
          <w:sz w:val="28"/>
        </w:rPr>
        <w:t>600 000 до 1 000 000</w:t>
      </w:r>
      <w:r w:rsidRPr="009653D4">
        <w:rPr>
          <w:rFonts w:ascii="Times New Roman" w:hAnsi="Times New Roman" w:cs="Times New Roman"/>
          <w:sz w:val="28"/>
        </w:rPr>
        <w:t xml:space="preserve"> рублей или в размере заработной платы или иного дохода осужденного за период от </w:t>
      </w:r>
      <w:r>
        <w:rPr>
          <w:rFonts w:ascii="Times New Roman" w:hAnsi="Times New Roman" w:cs="Times New Roman"/>
          <w:sz w:val="28"/>
        </w:rPr>
        <w:t>2</w:t>
      </w:r>
      <w:r w:rsidRPr="009653D4">
        <w:rPr>
          <w:rFonts w:ascii="Times New Roman" w:hAnsi="Times New Roman" w:cs="Times New Roman"/>
          <w:sz w:val="28"/>
        </w:rPr>
        <w:t xml:space="preserve"> до </w:t>
      </w:r>
      <w:r>
        <w:rPr>
          <w:rFonts w:ascii="Times New Roman" w:hAnsi="Times New Roman" w:cs="Times New Roman"/>
          <w:sz w:val="28"/>
        </w:rPr>
        <w:t>3</w:t>
      </w:r>
      <w:r w:rsidRPr="009653D4">
        <w:rPr>
          <w:rFonts w:ascii="Times New Roman" w:hAnsi="Times New Roman" w:cs="Times New Roman"/>
          <w:sz w:val="28"/>
        </w:rPr>
        <w:t xml:space="preserve"> лет, либо обязательными работами на срок до</w:t>
      </w:r>
      <w:proofErr w:type="gramEnd"/>
      <w:r w:rsidRPr="009653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480</w:t>
      </w:r>
      <w:r w:rsidRPr="009653D4">
        <w:rPr>
          <w:rFonts w:ascii="Times New Roman" w:hAnsi="Times New Roman" w:cs="Times New Roman"/>
          <w:sz w:val="28"/>
        </w:rPr>
        <w:t xml:space="preserve"> часов, либо исправительными работами на срок от </w:t>
      </w:r>
      <w:r>
        <w:rPr>
          <w:rFonts w:ascii="Times New Roman" w:hAnsi="Times New Roman" w:cs="Times New Roman"/>
          <w:sz w:val="28"/>
        </w:rPr>
        <w:t>1</w:t>
      </w:r>
      <w:r w:rsidRPr="009653D4">
        <w:rPr>
          <w:rFonts w:ascii="Times New Roman" w:hAnsi="Times New Roman" w:cs="Times New Roman"/>
          <w:sz w:val="28"/>
        </w:rPr>
        <w:t xml:space="preserve"> года до </w:t>
      </w:r>
      <w:r>
        <w:rPr>
          <w:rFonts w:ascii="Times New Roman" w:hAnsi="Times New Roman" w:cs="Times New Roman"/>
          <w:sz w:val="28"/>
        </w:rPr>
        <w:t>2</w:t>
      </w:r>
      <w:r w:rsidRPr="009653D4">
        <w:rPr>
          <w:rFonts w:ascii="Times New Roman" w:hAnsi="Times New Roman" w:cs="Times New Roman"/>
          <w:sz w:val="28"/>
        </w:rPr>
        <w:t xml:space="preserve"> лет, либо принудительными работами на срок до </w:t>
      </w:r>
      <w:r>
        <w:rPr>
          <w:rFonts w:ascii="Times New Roman" w:hAnsi="Times New Roman" w:cs="Times New Roman"/>
          <w:sz w:val="28"/>
        </w:rPr>
        <w:t>5</w:t>
      </w:r>
      <w:r w:rsidRPr="009653D4">
        <w:rPr>
          <w:rFonts w:ascii="Times New Roman" w:hAnsi="Times New Roman" w:cs="Times New Roman"/>
          <w:sz w:val="28"/>
        </w:rPr>
        <w:t xml:space="preserve"> лет, либо лишением свободы на тот же срок.</w:t>
      </w:r>
    </w:p>
    <w:p w:rsidR="009653D4" w:rsidRDefault="009653D4" w:rsidP="009653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53D4" w:rsidRDefault="009653D4" w:rsidP="009653D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</w:t>
      </w:r>
    </w:p>
    <w:p w:rsidR="009653D4" w:rsidRDefault="009653D4" w:rsidP="009653D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Усть-Удинского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</w:p>
    <w:p w:rsidR="009653D4" w:rsidRDefault="009653D4" w:rsidP="009653D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Иркутской области</w:t>
      </w:r>
    </w:p>
    <w:p w:rsidR="009653D4" w:rsidRDefault="009653D4" w:rsidP="009653D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9653D4" w:rsidRPr="009653D4" w:rsidRDefault="009653D4" w:rsidP="009653D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3 класса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С.Д. Сахаровский</w:t>
      </w:r>
    </w:p>
    <w:sectPr w:rsidR="009653D4" w:rsidRPr="009653D4" w:rsidSect="009653D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D4" w:rsidRDefault="009653D4" w:rsidP="009653D4">
      <w:pPr>
        <w:spacing w:after="0" w:line="240" w:lineRule="auto"/>
      </w:pPr>
      <w:r>
        <w:separator/>
      </w:r>
    </w:p>
  </w:endnote>
  <w:endnote w:type="continuationSeparator" w:id="0">
    <w:p w:rsidR="009653D4" w:rsidRDefault="009653D4" w:rsidP="0096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D4" w:rsidRDefault="009653D4" w:rsidP="009653D4">
      <w:pPr>
        <w:spacing w:after="0" w:line="240" w:lineRule="auto"/>
      </w:pPr>
      <w:r>
        <w:separator/>
      </w:r>
    </w:p>
  </w:footnote>
  <w:footnote w:type="continuationSeparator" w:id="0">
    <w:p w:rsidR="009653D4" w:rsidRDefault="009653D4" w:rsidP="0096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27439"/>
      <w:docPartObj>
        <w:docPartGallery w:val="Page Numbers (Top of Page)"/>
        <w:docPartUnique/>
      </w:docPartObj>
    </w:sdtPr>
    <w:sdtContent>
      <w:p w:rsidR="009653D4" w:rsidRDefault="009653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653D4" w:rsidRDefault="009653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56"/>
    <w:rsid w:val="00804B56"/>
    <w:rsid w:val="009653D4"/>
    <w:rsid w:val="00E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3D4"/>
  </w:style>
  <w:style w:type="paragraph" w:styleId="a5">
    <w:name w:val="footer"/>
    <w:basedOn w:val="a"/>
    <w:link w:val="a6"/>
    <w:uiPriority w:val="99"/>
    <w:unhideWhenUsed/>
    <w:rsid w:val="0096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3D4"/>
  </w:style>
  <w:style w:type="paragraph" w:styleId="a5">
    <w:name w:val="footer"/>
    <w:basedOn w:val="a"/>
    <w:link w:val="a6"/>
    <w:uiPriority w:val="99"/>
    <w:unhideWhenUsed/>
    <w:rsid w:val="0096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2022-03-16T07:53:00Z</dcterms:created>
  <dcterms:modified xsi:type="dcterms:W3CDTF">2022-03-16T08:00:00Z</dcterms:modified>
</cp:coreProperties>
</file>