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40" w:rsidRPr="00AD5340" w:rsidRDefault="00AD5340" w:rsidP="00AD5340">
      <w:pPr>
        <w:pStyle w:val="a3"/>
        <w:jc w:val="center"/>
        <w:rPr>
          <w:b/>
        </w:rPr>
      </w:pPr>
      <w:r w:rsidRPr="00AD5340">
        <w:rPr>
          <w:b/>
        </w:rPr>
        <w:t>РОССИЙСКАЯ ФЕДЕРАЦИЯ</w:t>
      </w:r>
      <w:r w:rsidRPr="00AD5340">
        <w:rPr>
          <w:b/>
        </w:rPr>
        <w:br/>
        <w:t>ИРКУТСКАЯ ОБЛАСТЬ</w:t>
      </w:r>
    </w:p>
    <w:p w:rsidR="00AD5340" w:rsidRPr="00AD5340" w:rsidRDefault="00AD5340" w:rsidP="00AD5340">
      <w:pPr>
        <w:pStyle w:val="a3"/>
        <w:jc w:val="center"/>
        <w:rPr>
          <w:b/>
        </w:rPr>
      </w:pPr>
      <w:r w:rsidRPr="00AD5340">
        <w:rPr>
          <w:b/>
        </w:rPr>
        <w:t>УСТЬ-УДИНСКИЙ РАЙОН</w:t>
      </w:r>
    </w:p>
    <w:p w:rsidR="00AD5340" w:rsidRDefault="00AD5340" w:rsidP="00AD5340">
      <w:pPr>
        <w:pStyle w:val="a3"/>
        <w:jc w:val="center"/>
        <w:rPr>
          <w:b/>
        </w:rPr>
      </w:pPr>
      <w:r w:rsidRPr="00AD5340">
        <w:rPr>
          <w:b/>
        </w:rPr>
        <w:t>БАЛАГАНКИНСКО</w:t>
      </w:r>
      <w:r>
        <w:rPr>
          <w:b/>
        </w:rPr>
        <w:t>Е</w:t>
      </w:r>
      <w:r w:rsidRPr="00AD5340">
        <w:rPr>
          <w:b/>
        </w:rPr>
        <w:t xml:space="preserve"> МУНИЦИПАЛЬНО</w:t>
      </w:r>
      <w:r>
        <w:rPr>
          <w:b/>
        </w:rPr>
        <w:t>Е ОБРАЗОВАНИЕ</w:t>
      </w:r>
    </w:p>
    <w:p w:rsidR="00AD5340" w:rsidRPr="00AD5340" w:rsidRDefault="00AD5340" w:rsidP="00AD5340">
      <w:pPr>
        <w:pStyle w:val="a3"/>
        <w:jc w:val="center"/>
        <w:rPr>
          <w:b/>
        </w:rPr>
      </w:pPr>
      <w:r w:rsidRPr="00AD5340">
        <w:rPr>
          <w:b/>
        </w:rPr>
        <w:t>ДУМА</w:t>
      </w:r>
    </w:p>
    <w:p w:rsidR="00AD5340" w:rsidRPr="00AD5340" w:rsidRDefault="00AD5340" w:rsidP="00AD5340">
      <w:pPr>
        <w:pStyle w:val="a3"/>
        <w:jc w:val="center"/>
        <w:rPr>
          <w:b/>
        </w:rPr>
      </w:pPr>
    </w:p>
    <w:p w:rsidR="00AD5340" w:rsidRPr="00AD5340" w:rsidRDefault="00AD5340" w:rsidP="00AD5340">
      <w:pPr>
        <w:pStyle w:val="a3"/>
        <w:jc w:val="center"/>
        <w:rPr>
          <w:b/>
        </w:rPr>
      </w:pPr>
      <w:r w:rsidRPr="00AD5340">
        <w:rPr>
          <w:b/>
        </w:rPr>
        <w:t>РЕШЕНИЕ</w:t>
      </w:r>
    </w:p>
    <w:p w:rsidR="00AD5340" w:rsidRPr="00AD5340" w:rsidRDefault="00AD5340" w:rsidP="00AD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br/>
      </w:r>
    </w:p>
    <w:p w:rsidR="00AD5340" w:rsidRPr="00AD5340" w:rsidRDefault="00FA668C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</w:t>
      </w:r>
      <w:r w:rsidR="00AD5340" w:rsidRPr="00AD534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AD53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5340" w:rsidRPr="00AD53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065B">
        <w:rPr>
          <w:rFonts w:ascii="Times New Roman" w:hAnsi="Times New Roman" w:cs="Times New Roman"/>
          <w:sz w:val="24"/>
          <w:szCs w:val="24"/>
        </w:rPr>
        <w:t>№ 61/6</w:t>
      </w:r>
      <w:r w:rsidR="00AD5340" w:rsidRPr="00AD5340">
        <w:rPr>
          <w:rFonts w:ascii="Times New Roman" w:hAnsi="Times New Roman" w:cs="Times New Roman"/>
          <w:sz w:val="24"/>
          <w:szCs w:val="24"/>
        </w:rPr>
        <w:t>-ДП</w:t>
      </w: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с. Балаганка</w:t>
      </w: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340">
        <w:rPr>
          <w:rFonts w:ascii="Times New Roman" w:hAnsi="Times New Roman" w:cs="Times New Roman"/>
          <w:b/>
          <w:sz w:val="24"/>
          <w:szCs w:val="24"/>
        </w:rPr>
        <w:t>«О передаче полномочий по осуществлению внутреннего муниципального финансового контроля на уровень муниципального района»</w:t>
      </w: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340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</w:t>
      </w:r>
      <w:r w:rsidR="00FA668C">
        <w:rPr>
          <w:rFonts w:ascii="Times New Roman" w:hAnsi="Times New Roman" w:cs="Times New Roman"/>
          <w:sz w:val="24"/>
          <w:szCs w:val="24"/>
        </w:rPr>
        <w:t xml:space="preserve">о закона № 131-ФЗ от 06.10.2003 </w:t>
      </w:r>
      <w:r w:rsidRPr="00AD534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частью 4 статьи 157,  статьей 269.2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40">
        <w:rPr>
          <w:rFonts w:ascii="Times New Roman" w:hAnsi="Times New Roman" w:cs="Times New Roman"/>
          <w:sz w:val="24"/>
          <w:szCs w:val="24"/>
        </w:rPr>
        <w:t>частью 8 статьи 99 Фе</w:t>
      </w:r>
      <w:r w:rsidR="00FA668C">
        <w:rPr>
          <w:rFonts w:ascii="Times New Roman" w:hAnsi="Times New Roman" w:cs="Times New Roman"/>
          <w:sz w:val="24"/>
          <w:szCs w:val="24"/>
        </w:rPr>
        <w:t xml:space="preserve">дерального закона от 05.04.2013 </w:t>
      </w:r>
      <w:r w:rsidRPr="00AD5340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руководствуясь ст. 10 Устава Балаганкинского</w:t>
      </w:r>
      <w:proofErr w:type="gramEnd"/>
      <w:r w:rsidRPr="00AD53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эффективного исполнения бюджетных полномочий, Дума Балаганкинского муниципального образования</w:t>
      </w: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D5340" w:rsidRPr="00AD5340" w:rsidRDefault="00AD5340" w:rsidP="00AD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1. Передать муниципальному образованию «Усть-Удинский район» полномочия по вопросам осуществления внутреннего муниципального финансового контроля.</w:t>
      </w: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 xml:space="preserve">2. </w:t>
      </w:r>
      <w:r w:rsidR="00FA668C">
        <w:rPr>
          <w:rFonts w:ascii="Times New Roman" w:hAnsi="Times New Roman" w:cs="Times New Roman"/>
          <w:sz w:val="24"/>
          <w:szCs w:val="24"/>
        </w:rPr>
        <w:t>Заключить с 1 января 2022</w:t>
      </w:r>
      <w:r w:rsidRPr="00AD5340">
        <w:rPr>
          <w:rFonts w:ascii="Times New Roman" w:hAnsi="Times New Roman" w:cs="Times New Roman"/>
          <w:sz w:val="24"/>
          <w:szCs w:val="24"/>
        </w:rPr>
        <w:t xml:space="preserve"> года Соглашение о передаче муниципальному образованию «Усть-Удинский район» полномочий администрации Балаганкинского сельского поселения по вопросам осуществления внутреннего муниципального финансового контроля.</w:t>
      </w: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3. Установить, что реализация передаваемых полномочий будет осуществляться за счет финансового обеспечения в виде межбюджетных трансфертов из бюджета Балаганкинского сельского поселения в бюджет муниципального образования «Усть-Удинский район».</w:t>
      </w: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4.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0" w:rsidRDefault="00AD5340" w:rsidP="00AD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F5A">
        <w:rPr>
          <w:rFonts w:ascii="Times New Roman" w:hAnsi="Times New Roman" w:cs="Times New Roman"/>
          <w:sz w:val="24"/>
          <w:szCs w:val="24"/>
        </w:rPr>
        <w:t>редседатель Думы,</w:t>
      </w:r>
    </w:p>
    <w:p w:rsidR="00AD5340" w:rsidRPr="00AD5340" w:rsidRDefault="00AD5340" w:rsidP="00AD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AD5340" w:rsidRPr="00AD5340" w:rsidRDefault="00AD5340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4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О.И. Шарапова</w:t>
      </w:r>
    </w:p>
    <w:p w:rsidR="00AD5340" w:rsidRPr="00AD5340" w:rsidRDefault="00AD5340" w:rsidP="00AD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BC" w:rsidRPr="00AD5340" w:rsidRDefault="00D014BC" w:rsidP="00AD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4BC" w:rsidRPr="00AD5340" w:rsidSect="00BB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40"/>
    <w:rsid w:val="00450F5C"/>
    <w:rsid w:val="00604FA5"/>
    <w:rsid w:val="007C0F5A"/>
    <w:rsid w:val="009A5E51"/>
    <w:rsid w:val="00A3065B"/>
    <w:rsid w:val="00AD5340"/>
    <w:rsid w:val="00D014BC"/>
    <w:rsid w:val="00F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2021-12-14T07:13:00Z</dcterms:created>
  <dcterms:modified xsi:type="dcterms:W3CDTF">2021-12-27T06:07:00Z</dcterms:modified>
</cp:coreProperties>
</file>