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РОССИЙСКАЯ ФЕДЕРАЦИЯ</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ИРКУТСКАЯ ОБЛАСТЬ</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УСТЬ-УДИНСКИЙ РАЙОН</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БАЛАГАНКИНСКОЕ МУНИЦИПАЛЬНОЕ ОБРАЗОВАНИЕ</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АДМИНИСТРАЦИЯ</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p>
    <w:p w:rsidR="00070E73" w:rsidRPr="000F5D17" w:rsidRDefault="00070E73" w:rsidP="00070E73">
      <w:pPr>
        <w:tabs>
          <w:tab w:val="center" w:pos="4677"/>
          <w:tab w:val="left" w:pos="8055"/>
        </w:tabs>
        <w:spacing w:after="0" w:line="240" w:lineRule="auto"/>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ab/>
        <w:t>ПОСТАНОВЛЕНИЕ</w:t>
      </w:r>
      <w:r w:rsidRPr="000F5D17">
        <w:rPr>
          <w:rFonts w:ascii="Times New Roman" w:eastAsia="Times New Roman" w:hAnsi="Times New Roman" w:cs="Times New Roman"/>
          <w:b/>
          <w:sz w:val="24"/>
          <w:szCs w:val="24"/>
        </w:rPr>
        <w:tab/>
      </w:r>
    </w:p>
    <w:p w:rsidR="00070E73" w:rsidRPr="000F5D17" w:rsidRDefault="00070E73" w:rsidP="00070E73">
      <w:pPr>
        <w:spacing w:after="0" w:line="240" w:lineRule="auto"/>
        <w:rPr>
          <w:rFonts w:ascii="Times New Roman" w:eastAsia="Times New Roman" w:hAnsi="Times New Roman" w:cs="Times New Roman"/>
          <w:b/>
          <w:sz w:val="24"/>
          <w:szCs w:val="24"/>
        </w:rPr>
      </w:pPr>
    </w:p>
    <w:p w:rsidR="00070E73" w:rsidRPr="000F5D17" w:rsidRDefault="00070E73" w:rsidP="00070E73">
      <w:pPr>
        <w:spacing w:after="0" w:line="240" w:lineRule="auto"/>
        <w:rPr>
          <w:rFonts w:ascii="Times New Roman" w:eastAsia="Times New Roman" w:hAnsi="Times New Roman" w:cs="Times New Roman"/>
          <w:sz w:val="24"/>
          <w:szCs w:val="24"/>
        </w:rPr>
      </w:pPr>
      <w:r w:rsidRPr="000F5D17">
        <w:rPr>
          <w:rFonts w:ascii="Times New Roman" w:eastAsia="Times New Roman" w:hAnsi="Times New Roman" w:cs="Times New Roman"/>
          <w:sz w:val="24"/>
          <w:szCs w:val="24"/>
        </w:rPr>
        <w:t>от 30.09.2022 г.                                                                                                                    № 51</w:t>
      </w:r>
    </w:p>
    <w:p w:rsidR="00070E73" w:rsidRPr="000F5D17" w:rsidRDefault="00070E73" w:rsidP="00070E73">
      <w:pPr>
        <w:spacing w:after="0" w:line="240" w:lineRule="auto"/>
        <w:rPr>
          <w:rFonts w:ascii="Times New Roman" w:eastAsia="Times New Roman" w:hAnsi="Times New Roman" w:cs="Times New Roman"/>
          <w:sz w:val="24"/>
          <w:szCs w:val="24"/>
        </w:rPr>
      </w:pPr>
      <w:r w:rsidRPr="000F5D17">
        <w:rPr>
          <w:rFonts w:ascii="Times New Roman" w:eastAsia="Times New Roman" w:hAnsi="Times New Roman" w:cs="Times New Roman"/>
          <w:sz w:val="24"/>
          <w:szCs w:val="24"/>
        </w:rPr>
        <w:t>с. Балаганка</w:t>
      </w:r>
    </w:p>
    <w:p w:rsidR="00070E73" w:rsidRPr="000F5D17" w:rsidRDefault="00070E73" w:rsidP="00070E73">
      <w:pPr>
        <w:spacing w:after="0" w:line="240" w:lineRule="auto"/>
        <w:rPr>
          <w:rFonts w:ascii="Times New Roman" w:hAnsi="Times New Roman" w:cs="Times New Roman"/>
          <w:sz w:val="24"/>
          <w:szCs w:val="24"/>
        </w:rPr>
      </w:pPr>
    </w:p>
    <w:p w:rsidR="00070E73" w:rsidRPr="000F5D17" w:rsidRDefault="00070E73" w:rsidP="00070E73">
      <w:pPr>
        <w:spacing w:after="0" w:line="240" w:lineRule="auto"/>
        <w:rPr>
          <w:rFonts w:ascii="Times New Roman" w:hAnsi="Times New Roman" w:cs="Times New Roman"/>
          <w:b/>
          <w:sz w:val="24"/>
          <w:szCs w:val="24"/>
        </w:rPr>
      </w:pPr>
      <w:r w:rsidRPr="000F5D17">
        <w:rPr>
          <w:rFonts w:ascii="Times New Roman" w:hAnsi="Times New Roman" w:cs="Times New Roman"/>
          <w:b/>
          <w:sz w:val="24"/>
          <w:szCs w:val="24"/>
        </w:rPr>
        <w:t>Об утверждении административного регламента</w:t>
      </w:r>
    </w:p>
    <w:p w:rsidR="00070E73" w:rsidRPr="000F5D17" w:rsidRDefault="00070E73" w:rsidP="00070E73">
      <w:pPr>
        <w:spacing w:after="0" w:line="240" w:lineRule="auto"/>
        <w:rPr>
          <w:rFonts w:ascii="Times New Roman" w:hAnsi="Times New Roman" w:cs="Times New Roman"/>
          <w:b/>
          <w:bCs/>
          <w:kern w:val="2"/>
          <w:sz w:val="24"/>
          <w:szCs w:val="28"/>
        </w:rPr>
      </w:pPr>
      <w:r w:rsidRPr="000F5D17">
        <w:rPr>
          <w:rFonts w:ascii="Times New Roman" w:hAnsi="Times New Roman" w:cs="Times New Roman"/>
          <w:b/>
          <w:sz w:val="24"/>
          <w:szCs w:val="24"/>
        </w:rPr>
        <w:t xml:space="preserve">предоставления муниципальной услуги </w:t>
      </w:r>
      <w:r w:rsidRPr="000F5D17">
        <w:rPr>
          <w:rFonts w:ascii="Times New Roman" w:hAnsi="Times New Roman" w:cs="Times New Roman"/>
          <w:b/>
          <w:bCs/>
          <w:kern w:val="2"/>
          <w:sz w:val="24"/>
          <w:szCs w:val="28"/>
        </w:rPr>
        <w:t>«Предоставление</w:t>
      </w:r>
    </w:p>
    <w:p w:rsidR="00070E73" w:rsidRPr="000F5D17" w:rsidRDefault="00070E73" w:rsidP="00070E73">
      <w:pPr>
        <w:spacing w:after="0" w:line="240" w:lineRule="auto"/>
        <w:rPr>
          <w:rFonts w:ascii="Times New Roman" w:hAnsi="Times New Roman" w:cs="Times New Roman"/>
          <w:b/>
          <w:bCs/>
          <w:kern w:val="2"/>
          <w:sz w:val="24"/>
          <w:szCs w:val="28"/>
        </w:rPr>
      </w:pPr>
      <w:r w:rsidRPr="000F5D17">
        <w:rPr>
          <w:rFonts w:ascii="Times New Roman" w:hAnsi="Times New Roman" w:cs="Times New Roman"/>
          <w:b/>
          <w:bCs/>
          <w:kern w:val="2"/>
          <w:sz w:val="24"/>
          <w:szCs w:val="28"/>
        </w:rPr>
        <w:t>информации об объектах учета из реестра муниципального</w:t>
      </w:r>
    </w:p>
    <w:p w:rsidR="00070E73" w:rsidRPr="000F5D17" w:rsidRDefault="00070E73" w:rsidP="00070E73">
      <w:pPr>
        <w:spacing w:after="0" w:line="240" w:lineRule="auto"/>
        <w:rPr>
          <w:rFonts w:ascii="Times New Roman" w:hAnsi="Times New Roman" w:cs="Times New Roman"/>
          <w:sz w:val="24"/>
          <w:szCs w:val="24"/>
        </w:rPr>
      </w:pPr>
      <w:r w:rsidRPr="000F5D17">
        <w:rPr>
          <w:rFonts w:ascii="Times New Roman" w:hAnsi="Times New Roman" w:cs="Times New Roman"/>
          <w:b/>
          <w:bCs/>
          <w:kern w:val="2"/>
          <w:sz w:val="24"/>
          <w:szCs w:val="28"/>
        </w:rPr>
        <w:t xml:space="preserve">имущества </w:t>
      </w:r>
      <w:r w:rsidRPr="000F5D17">
        <w:rPr>
          <w:rFonts w:ascii="Times New Roman" w:hAnsi="Times New Roman" w:cs="Times New Roman"/>
          <w:b/>
          <w:bCs/>
          <w:iCs/>
          <w:kern w:val="2"/>
          <w:sz w:val="24"/>
          <w:szCs w:val="28"/>
        </w:rPr>
        <w:t>Балаганкинского муниципального образования»</w:t>
      </w:r>
    </w:p>
    <w:p w:rsidR="00070E73" w:rsidRPr="000F5D17" w:rsidRDefault="00070E73" w:rsidP="00070E73">
      <w:pPr>
        <w:spacing w:after="0" w:line="240" w:lineRule="auto"/>
        <w:rPr>
          <w:rFonts w:ascii="Times New Roman" w:hAnsi="Times New Roman" w:cs="Times New Roman"/>
          <w:b/>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0F5D17">
        <w:rPr>
          <w:rFonts w:ascii="Times New Roman" w:eastAsia="Calibri" w:hAnsi="Times New Roman" w:cs="Times New Roman"/>
          <w:kern w:val="2"/>
          <w:sz w:val="24"/>
          <w:szCs w:val="24"/>
        </w:rPr>
        <w:t xml:space="preserve">В соответствии с </w:t>
      </w:r>
      <w:r w:rsidRPr="000F5D17">
        <w:rPr>
          <w:rFonts w:ascii="Times New Roman" w:eastAsia="Times New Roman" w:hAnsi="Times New Roman" w:cs="Times New Roman"/>
          <w:kern w:val="2"/>
          <w:sz w:val="24"/>
          <w:szCs w:val="24"/>
        </w:rPr>
        <w:t>Федеральным законом от 27.07.2010 № 210</w:t>
      </w:r>
      <w:r w:rsidRPr="000F5D17">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0F5D17">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070E73" w:rsidRPr="000F5D17" w:rsidRDefault="00070E73" w:rsidP="00070E73">
      <w:pPr>
        <w:spacing w:after="0" w:line="240" w:lineRule="auto"/>
        <w:ind w:firstLine="540"/>
        <w:jc w:val="both"/>
        <w:rPr>
          <w:rFonts w:ascii="Times New Roman" w:hAnsi="Times New Roman" w:cs="Times New Roman"/>
          <w:sz w:val="24"/>
          <w:szCs w:val="24"/>
        </w:rPr>
      </w:pPr>
    </w:p>
    <w:p w:rsidR="00070E73" w:rsidRPr="000F5D17" w:rsidRDefault="00070E73" w:rsidP="00070E73">
      <w:pPr>
        <w:spacing w:after="0" w:line="240" w:lineRule="auto"/>
        <w:ind w:firstLine="540"/>
        <w:jc w:val="center"/>
        <w:rPr>
          <w:rFonts w:ascii="Times New Roman" w:eastAsia="Lucida Sans Unicode" w:hAnsi="Times New Roman" w:cs="Times New Roman"/>
          <w:b/>
          <w:kern w:val="2"/>
          <w:sz w:val="24"/>
          <w:szCs w:val="24"/>
        </w:rPr>
      </w:pPr>
      <w:r w:rsidRPr="000F5D17">
        <w:rPr>
          <w:rFonts w:ascii="Times New Roman" w:eastAsia="Lucida Sans Unicode" w:hAnsi="Times New Roman" w:cs="Times New Roman"/>
          <w:b/>
          <w:kern w:val="2"/>
          <w:sz w:val="24"/>
          <w:szCs w:val="24"/>
        </w:rPr>
        <w:t>ПОСТАНОВЛЯЮ:</w:t>
      </w:r>
    </w:p>
    <w:p w:rsidR="00070E73" w:rsidRPr="000F5D17" w:rsidRDefault="00070E73" w:rsidP="00070E73">
      <w:pPr>
        <w:spacing w:after="0" w:line="240" w:lineRule="auto"/>
        <w:ind w:firstLine="709"/>
        <w:jc w:val="both"/>
        <w:rPr>
          <w:rFonts w:ascii="Times New Roman" w:eastAsia="Lucida Sans Unicode" w:hAnsi="Times New Roman" w:cs="Times New Roman"/>
          <w:b/>
          <w:kern w:val="2"/>
          <w:sz w:val="24"/>
          <w:szCs w:val="24"/>
        </w:rPr>
      </w:pPr>
    </w:p>
    <w:p w:rsidR="00070E73" w:rsidRPr="000F5D17" w:rsidRDefault="00070E73" w:rsidP="00070E73">
      <w:pPr>
        <w:spacing w:after="0" w:line="240" w:lineRule="auto"/>
        <w:ind w:firstLine="709"/>
        <w:jc w:val="both"/>
        <w:rPr>
          <w:rFonts w:ascii="Times New Roman" w:hAnsi="Times New Roman" w:cs="Times New Roman"/>
          <w:bCs/>
          <w:kern w:val="2"/>
          <w:sz w:val="24"/>
          <w:szCs w:val="28"/>
        </w:rPr>
      </w:pPr>
      <w:r w:rsidRPr="000F5D17">
        <w:rPr>
          <w:rFonts w:ascii="Times New Roman" w:eastAsia="Calibri" w:hAnsi="Times New Roman" w:cs="Times New Roman"/>
          <w:sz w:val="24"/>
          <w:szCs w:val="24"/>
        </w:rPr>
        <w:t xml:space="preserve">1. Утвердить административный регламент предоставления муниципальной услуги  </w:t>
      </w:r>
      <w:r w:rsidRPr="000F5D17">
        <w:rPr>
          <w:rFonts w:ascii="Times New Roman" w:hAnsi="Times New Roman" w:cs="Times New Roman"/>
          <w:bCs/>
          <w:kern w:val="2"/>
          <w:sz w:val="24"/>
          <w:szCs w:val="28"/>
        </w:rPr>
        <w:t xml:space="preserve">«Предоставление информации об объектах учета из реестра муниципального имущества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sz w:val="24"/>
          <w:szCs w:val="24"/>
        </w:rPr>
        <w:t>.</w:t>
      </w:r>
    </w:p>
    <w:p w:rsidR="00070E73" w:rsidRPr="000F5D17" w:rsidRDefault="00070E73" w:rsidP="00070E73">
      <w:pPr>
        <w:pStyle w:val="aa"/>
        <w:ind w:right="-1" w:firstLine="709"/>
        <w:jc w:val="both"/>
      </w:pPr>
      <w:r w:rsidRPr="000F5D17">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F5D17">
        <w:t>«Балаганка.РФ».</w:t>
      </w:r>
    </w:p>
    <w:p w:rsidR="00070E73" w:rsidRPr="000F5D17" w:rsidRDefault="00070E73" w:rsidP="00070E73">
      <w:pPr>
        <w:spacing w:after="0" w:line="240" w:lineRule="auto"/>
        <w:ind w:firstLine="709"/>
        <w:jc w:val="both"/>
        <w:rPr>
          <w:rFonts w:ascii="Times New Roman" w:hAnsi="Times New Roman" w:cs="Times New Roman"/>
          <w:bCs/>
          <w:sz w:val="24"/>
          <w:szCs w:val="24"/>
        </w:rPr>
      </w:pPr>
      <w:r w:rsidRPr="000F5D17">
        <w:rPr>
          <w:rFonts w:ascii="Times New Roman" w:hAnsi="Times New Roman" w:cs="Times New Roman"/>
          <w:bCs/>
          <w:sz w:val="24"/>
          <w:szCs w:val="24"/>
        </w:rPr>
        <w:t>3. Контроль за исполнением настоящего постановления оставляю за собой.</w:t>
      </w: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jc w:val="both"/>
        <w:rPr>
          <w:rFonts w:ascii="Times New Roman" w:hAnsi="Times New Roman" w:cs="Times New Roman"/>
          <w:sz w:val="24"/>
          <w:szCs w:val="24"/>
        </w:rPr>
      </w:pPr>
      <w:r w:rsidRPr="000F5D17">
        <w:rPr>
          <w:rFonts w:ascii="Times New Roman" w:hAnsi="Times New Roman" w:cs="Times New Roman"/>
          <w:sz w:val="24"/>
          <w:szCs w:val="24"/>
        </w:rPr>
        <w:t>Глава Балаганкинского</w:t>
      </w:r>
    </w:p>
    <w:p w:rsidR="00070E73" w:rsidRPr="000F5D17" w:rsidRDefault="00070E73" w:rsidP="00070E73">
      <w:pPr>
        <w:spacing w:after="0" w:line="240" w:lineRule="auto"/>
        <w:jc w:val="both"/>
        <w:rPr>
          <w:rFonts w:ascii="Times New Roman" w:hAnsi="Times New Roman" w:cs="Times New Roman"/>
          <w:sz w:val="24"/>
          <w:szCs w:val="24"/>
        </w:rPr>
      </w:pPr>
      <w:r w:rsidRPr="000F5D17">
        <w:rPr>
          <w:rFonts w:ascii="Times New Roman" w:hAnsi="Times New Roman" w:cs="Times New Roman"/>
          <w:sz w:val="24"/>
          <w:szCs w:val="24"/>
        </w:rPr>
        <w:t>муниципального образования                                                                  О.И. Шарапова</w:t>
      </w:r>
    </w:p>
    <w:p w:rsidR="00070E73" w:rsidRDefault="00070E73" w:rsidP="00070E73">
      <w:pPr>
        <w:spacing w:after="0" w:line="240" w:lineRule="auto"/>
        <w:jc w:val="both"/>
        <w:rPr>
          <w:rFonts w:ascii="Times New Roman" w:hAnsi="Times New Roman" w:cs="Times New Roman"/>
          <w:sz w:val="24"/>
          <w:szCs w:val="24"/>
        </w:rPr>
      </w:pPr>
    </w:p>
    <w:p w:rsidR="00070E73" w:rsidRDefault="00070E73" w:rsidP="00070E73">
      <w:pPr>
        <w:spacing w:after="0" w:line="240" w:lineRule="auto"/>
        <w:jc w:val="both"/>
        <w:rPr>
          <w:rFonts w:ascii="Times New Roman" w:hAnsi="Times New Roman" w:cs="Times New Roman"/>
          <w:sz w:val="24"/>
          <w:szCs w:val="24"/>
        </w:rPr>
      </w:pPr>
    </w:p>
    <w:p w:rsidR="00070E73" w:rsidRPr="000F5D17" w:rsidRDefault="00070E73" w:rsidP="00070E73">
      <w:pPr>
        <w:spacing w:after="0" w:line="240" w:lineRule="auto"/>
        <w:jc w:val="both"/>
        <w:rPr>
          <w:rFonts w:ascii="Times New Roman" w:hAnsi="Times New Roman" w:cs="Times New Roman"/>
          <w:sz w:val="24"/>
          <w:szCs w:val="24"/>
        </w:rPr>
        <w:sectPr w:rsidR="00070E73" w:rsidRPr="000F5D17" w:rsidSect="00070E73">
          <w:headerReference w:type="default" r:id="rId6"/>
          <w:headerReference w:type="first" r:id="rId7"/>
          <w:footerReference w:type="first" r:id="rId8"/>
          <w:pgSz w:w="11906" w:h="16838"/>
          <w:pgMar w:top="1134" w:right="851" w:bottom="1134" w:left="1701" w:header="340" w:footer="340" w:gutter="0"/>
          <w:cols w:space="708"/>
          <w:titlePg/>
          <w:docGrid w:linePitch="360"/>
        </w:sectPr>
      </w:pP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lastRenderedPageBreak/>
        <w:t>УТВЕРЖДЕН</w:t>
      </w: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t>постановлением администрации</w:t>
      </w: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t xml:space="preserve"> Балаганкинского муниципального образования</w:t>
      </w: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t>от 30.09.2022 г. № 51</w:t>
      </w:r>
    </w:p>
    <w:p w:rsidR="00070E73" w:rsidRPr="000F5D17" w:rsidRDefault="00070E73" w:rsidP="00070E73">
      <w:pPr>
        <w:spacing w:after="0" w:line="240" w:lineRule="auto"/>
        <w:jc w:val="right"/>
        <w:rPr>
          <w:rFonts w:ascii="Times New Roman" w:hAnsi="Times New Roman" w:cs="Times New Roman"/>
          <w:sz w:val="24"/>
          <w:szCs w:val="24"/>
        </w:rPr>
      </w:pPr>
    </w:p>
    <w:p w:rsidR="00070E73" w:rsidRPr="000F5D17" w:rsidRDefault="00070E73" w:rsidP="00070E73">
      <w:pPr>
        <w:spacing w:after="0" w:line="240" w:lineRule="auto"/>
        <w:jc w:val="center"/>
        <w:rPr>
          <w:rFonts w:ascii="Times New Roman" w:hAnsi="Times New Roman" w:cs="Times New Roman"/>
          <w:b/>
          <w:sz w:val="24"/>
          <w:szCs w:val="24"/>
        </w:rPr>
      </w:pPr>
      <w:r w:rsidRPr="000F5D17">
        <w:rPr>
          <w:rFonts w:ascii="Times New Roman" w:hAnsi="Times New Roman" w:cs="Times New Roman"/>
          <w:b/>
          <w:sz w:val="24"/>
          <w:szCs w:val="24"/>
        </w:rPr>
        <w:t>Административный регламент</w:t>
      </w:r>
    </w:p>
    <w:p w:rsidR="00070E73" w:rsidRPr="000F5D17" w:rsidRDefault="00070E73" w:rsidP="00070E73">
      <w:pPr>
        <w:spacing w:after="0" w:line="240" w:lineRule="auto"/>
        <w:jc w:val="center"/>
        <w:rPr>
          <w:rFonts w:ascii="Times New Roman" w:hAnsi="Times New Roman" w:cs="Times New Roman"/>
          <w:b/>
          <w:sz w:val="24"/>
          <w:szCs w:val="24"/>
        </w:rPr>
      </w:pPr>
      <w:r w:rsidRPr="000F5D17">
        <w:rPr>
          <w:rFonts w:ascii="Times New Roman" w:hAnsi="Times New Roman" w:cs="Times New Roman"/>
          <w:b/>
          <w:sz w:val="24"/>
          <w:szCs w:val="24"/>
        </w:rPr>
        <w:t>предоставления муниципальной услуги</w:t>
      </w:r>
    </w:p>
    <w:p w:rsidR="00070E73" w:rsidRPr="000F5D17" w:rsidRDefault="00070E73" w:rsidP="00070E73">
      <w:pPr>
        <w:keepNext/>
        <w:keepLines/>
        <w:autoSpaceDE w:val="0"/>
        <w:autoSpaceDN w:val="0"/>
        <w:spacing w:after="0" w:line="240" w:lineRule="exact"/>
        <w:jc w:val="center"/>
        <w:outlineLvl w:val="1"/>
        <w:rPr>
          <w:rFonts w:ascii="Times New Roman" w:hAnsi="Times New Roman" w:cs="Times New Roman"/>
          <w:b/>
          <w:sz w:val="24"/>
          <w:szCs w:val="24"/>
        </w:rPr>
      </w:pPr>
      <w:r w:rsidRPr="000F5D17">
        <w:rPr>
          <w:rFonts w:ascii="Times New Roman" w:hAnsi="Times New Roman" w:cs="Times New Roman"/>
          <w:b/>
          <w:bCs/>
          <w:kern w:val="2"/>
          <w:sz w:val="24"/>
          <w:szCs w:val="28"/>
        </w:rPr>
        <w:t xml:space="preserve">«Предоставление информации об объектах учета из реестра муниципального имущества </w:t>
      </w:r>
      <w:r w:rsidRPr="000F5D17">
        <w:rPr>
          <w:rFonts w:ascii="Times New Roman" w:hAnsi="Times New Roman" w:cs="Times New Roman"/>
          <w:b/>
          <w:bCs/>
          <w:iCs/>
          <w:kern w:val="2"/>
          <w:sz w:val="24"/>
          <w:szCs w:val="28"/>
        </w:rPr>
        <w:t>Балаганкинского муниципального образования»</w:t>
      </w:r>
    </w:p>
    <w:p w:rsidR="00070E73" w:rsidRPr="000F5D17" w:rsidRDefault="00070E73" w:rsidP="00070E73">
      <w:pPr>
        <w:keepNext/>
        <w:keepLines/>
        <w:autoSpaceDE w:val="0"/>
        <w:autoSpaceDN w:val="0"/>
        <w:spacing w:after="0" w:line="240" w:lineRule="exact"/>
        <w:jc w:val="center"/>
        <w:outlineLvl w:val="1"/>
        <w:rPr>
          <w:rFonts w:ascii="Times New Roman" w:eastAsia="Times New Roman" w:hAnsi="Times New Roman" w:cs="Times New Roman"/>
          <w:kern w:val="2"/>
          <w:sz w:val="24"/>
          <w:szCs w:val="24"/>
        </w:rPr>
      </w:pPr>
    </w:p>
    <w:p w:rsidR="00070E73" w:rsidRPr="000F5D17" w:rsidRDefault="00070E73" w:rsidP="00070E73">
      <w:pPr>
        <w:keepNext/>
        <w:keepLines/>
        <w:autoSpaceDE w:val="0"/>
        <w:autoSpaceDN w:val="0"/>
        <w:spacing w:after="0" w:line="240" w:lineRule="exact"/>
        <w:jc w:val="center"/>
        <w:outlineLvl w:val="1"/>
        <w:rPr>
          <w:rFonts w:ascii="Times New Roman" w:eastAsia="Times New Roman" w:hAnsi="Times New Roman" w:cs="Times New Roman"/>
          <w:b/>
          <w:kern w:val="2"/>
          <w:sz w:val="24"/>
          <w:szCs w:val="24"/>
        </w:rPr>
      </w:pPr>
      <w:r w:rsidRPr="000F5D17">
        <w:rPr>
          <w:rFonts w:ascii="Times New Roman" w:eastAsia="Times New Roman" w:hAnsi="Times New Roman" w:cs="Times New Roman"/>
          <w:b/>
          <w:kern w:val="2"/>
          <w:sz w:val="24"/>
          <w:szCs w:val="24"/>
        </w:rPr>
        <w:t>РАЗДЕЛ I. ОБЩИЕ ПОЛОЖЕНИЯ</w:t>
      </w:r>
    </w:p>
    <w:p w:rsidR="00070E73" w:rsidRPr="000F5D17" w:rsidRDefault="00070E73" w:rsidP="00070E73">
      <w:pPr>
        <w:keepNext/>
        <w:keepLines/>
        <w:autoSpaceDE w:val="0"/>
        <w:autoSpaceDN w:val="0"/>
        <w:spacing w:after="0" w:line="240" w:lineRule="exact"/>
        <w:ind w:firstLine="709"/>
        <w:jc w:val="center"/>
        <w:rPr>
          <w:rFonts w:ascii="Times New Roman" w:eastAsia="Times New Roman" w:hAnsi="Times New Roman" w:cs="Times New Roman"/>
          <w:b/>
          <w:kern w:val="2"/>
          <w:sz w:val="24"/>
          <w:szCs w:val="24"/>
        </w:rPr>
      </w:pPr>
    </w:p>
    <w:p w:rsidR="00070E73" w:rsidRPr="000F5D17" w:rsidRDefault="00070E73" w:rsidP="00070E73">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0F5D17">
        <w:rPr>
          <w:rFonts w:ascii="Times New Roman" w:eastAsia="Times New Roman" w:hAnsi="Times New Roman" w:cs="Times New Roman"/>
          <w:b/>
          <w:kern w:val="2"/>
          <w:sz w:val="24"/>
          <w:szCs w:val="24"/>
        </w:rPr>
        <w:t>Глава 1. Предмет регулирования административного регламента</w:t>
      </w:r>
    </w:p>
    <w:p w:rsidR="00070E73" w:rsidRPr="000F5D17" w:rsidRDefault="00070E73" w:rsidP="00070E73">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8"/>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из реестра муниципального имущества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i/>
          <w:iCs/>
          <w:kern w:val="2"/>
          <w:sz w:val="24"/>
          <w:szCs w:val="24"/>
        </w:rPr>
        <w:t>,</w:t>
      </w:r>
      <w:r w:rsidRPr="000F5D17">
        <w:rPr>
          <w:rFonts w:ascii="Times New Roman" w:hAnsi="Times New Roman" w:cs="Times New Roman"/>
          <w:kern w:val="2"/>
          <w:sz w:val="24"/>
          <w:szCs w:val="24"/>
        </w:rPr>
        <w:t xml:space="preserve"> в том числе порядок взаимодействия администрации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kern w:val="2"/>
          <w:sz w:val="24"/>
          <w:szCs w:val="24"/>
        </w:rPr>
        <w:t xml:space="preserve">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 муниципального имущества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kern w:val="2"/>
          <w:sz w:val="24"/>
          <w:szCs w:val="24"/>
        </w:rPr>
        <w:t>(далее – Реестр муниципального имущества).</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70E73" w:rsidRPr="000F5D17" w:rsidRDefault="00070E73" w:rsidP="00070E73">
      <w:pPr>
        <w:autoSpaceDE w:val="0"/>
        <w:autoSpaceDN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 Круг заявителей</w:t>
      </w:r>
    </w:p>
    <w:p w:rsidR="00070E73" w:rsidRPr="000F5D17" w:rsidRDefault="00070E73" w:rsidP="00070E73">
      <w:pPr>
        <w:keepNext/>
        <w:keepLines/>
        <w:autoSpaceDE w:val="0"/>
        <w:autoSpaceDN w:val="0"/>
        <w:spacing w:after="0" w:line="240" w:lineRule="auto"/>
        <w:ind w:firstLine="709"/>
        <w:jc w:val="center"/>
        <w:outlineLvl w:val="2"/>
        <w:rPr>
          <w:rFonts w:ascii="Times New Roman" w:hAnsi="Times New Roman" w:cs="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Заявителями на предоставление муниципальной услуги являются физические и юридические лица (далее – заявители).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F5D17">
        <w:rPr>
          <w:rFonts w:ascii="Times New Roman" w:eastAsia="Times New Roman" w:hAnsi="Times New Roman"/>
          <w:b/>
          <w:kern w:val="2"/>
          <w:sz w:val="24"/>
          <w:szCs w:val="24"/>
        </w:rPr>
        <w:t>Глава 3. Предоставление муниципальной услуги</w:t>
      </w:r>
    </w:p>
    <w:p w:rsidR="00070E73" w:rsidRPr="000F5D17" w:rsidRDefault="00070E73" w:rsidP="00070E73">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70E73" w:rsidRPr="000F5D17" w:rsidRDefault="00070E73" w:rsidP="00070E73">
      <w:pPr>
        <w:keepNext/>
        <w:keepLines/>
        <w:autoSpaceDE w:val="0"/>
        <w:autoSpaceDN w:val="0"/>
        <w:spacing w:after="0" w:line="240" w:lineRule="auto"/>
        <w:jc w:val="center"/>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rPr>
          <w:rFonts w:ascii="Times New Roman" w:hAnsi="Times New Roman" w:cs="Times New Roman"/>
          <w:b/>
          <w:kern w:val="2"/>
          <w:sz w:val="24"/>
          <w:szCs w:val="24"/>
        </w:rPr>
      </w:pPr>
      <w:r w:rsidRPr="000F5D17">
        <w:rPr>
          <w:rFonts w:ascii="Times New Roman" w:hAnsi="Times New Roman" w:cs="Times New Roman"/>
          <w:b/>
          <w:kern w:val="2"/>
          <w:sz w:val="24"/>
          <w:szCs w:val="24"/>
        </w:rPr>
        <w:t>РАЗДЕЛ II. СТАНДАРТ ПРЕДОСТАВЛЕНИЯ</w:t>
      </w:r>
      <w:r w:rsidRPr="000F5D17">
        <w:rPr>
          <w:rFonts w:ascii="Times New Roman" w:hAnsi="Times New Roman" w:cs="Times New Roman"/>
          <w:b/>
          <w:kern w:val="2"/>
          <w:sz w:val="24"/>
          <w:szCs w:val="24"/>
        </w:rPr>
        <w:br/>
        <w:t>МУНИЦИПАЛЬНОЙ УСЛУГИ</w:t>
      </w:r>
    </w:p>
    <w:p w:rsidR="00070E73" w:rsidRPr="000F5D17" w:rsidRDefault="00070E73" w:rsidP="00070E73">
      <w:pPr>
        <w:keepNext/>
        <w:keepLines/>
        <w:autoSpaceDE w:val="0"/>
        <w:autoSpaceDN w:val="0"/>
        <w:spacing w:after="0" w:line="240" w:lineRule="auto"/>
        <w:ind w:firstLine="709"/>
        <w:jc w:val="both"/>
        <w:rPr>
          <w:rFonts w:ascii="Times New Roman" w:hAnsi="Times New Roman" w:cs="Times New Roman"/>
          <w:b/>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4. Наименование муниципальной услуги</w:t>
      </w:r>
    </w:p>
    <w:p w:rsidR="00070E73" w:rsidRPr="000F5D17" w:rsidRDefault="00070E73" w:rsidP="00070E73">
      <w:pPr>
        <w:keepNext/>
        <w:keepLines/>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070E73" w:rsidRPr="000F5D17" w:rsidRDefault="00070E73" w:rsidP="00070E73">
      <w:pPr>
        <w:autoSpaceDE w:val="0"/>
        <w:autoSpaceDN w:val="0"/>
        <w:spacing w:after="0" w:line="240" w:lineRule="auto"/>
        <w:ind w:firstLine="709"/>
        <w:jc w:val="both"/>
        <w:rPr>
          <w:rFonts w:ascii="Times New Roman" w:hAnsi="Times New Roman" w:cs="Times New Roman"/>
          <w:strike/>
          <w:color w:val="FF0000"/>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lastRenderedPageBreak/>
        <w:t>Глава 5. Наименование органа местного самоуправления,</w:t>
      </w: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color w:val="000000"/>
          <w:kern w:val="2"/>
          <w:sz w:val="24"/>
          <w:szCs w:val="24"/>
        </w:rPr>
      </w:pPr>
      <w:r w:rsidRPr="000F5D17">
        <w:rPr>
          <w:rFonts w:ascii="Times New Roman" w:hAnsi="Times New Roman" w:cs="Times New Roman"/>
          <w:b/>
          <w:kern w:val="2"/>
          <w:sz w:val="24"/>
          <w:szCs w:val="24"/>
        </w:rPr>
        <w:t>предоставляющего</w:t>
      </w:r>
      <w:r w:rsidRPr="000F5D17">
        <w:rPr>
          <w:rFonts w:ascii="Times New Roman" w:hAnsi="Times New Roman" w:cs="Times New Roman"/>
          <w:b/>
          <w:color w:val="000000"/>
          <w:kern w:val="2"/>
          <w:sz w:val="24"/>
          <w:szCs w:val="24"/>
        </w:rPr>
        <w:t>муниципальную услугу</w:t>
      </w:r>
    </w:p>
    <w:p w:rsidR="00070E73" w:rsidRPr="000F5D17" w:rsidRDefault="00070E73" w:rsidP="00070E73">
      <w:pPr>
        <w:keepNext/>
        <w:keepLines/>
        <w:autoSpaceDE w:val="0"/>
        <w:autoSpaceDN w:val="0"/>
        <w:spacing w:after="0" w:line="240" w:lineRule="auto"/>
        <w:jc w:val="center"/>
        <w:rPr>
          <w:rFonts w:ascii="Times New Roman" w:hAnsi="Times New Roman" w:cs="Times New Roman"/>
          <w:color w:val="000000"/>
          <w:kern w:val="2"/>
          <w:sz w:val="24"/>
          <w:szCs w:val="24"/>
        </w:rPr>
      </w:pPr>
    </w:p>
    <w:p w:rsidR="00070E73" w:rsidRPr="000F5D17" w:rsidRDefault="00070E73" w:rsidP="00070E73">
      <w:pPr>
        <w:autoSpaceDE w:val="0"/>
        <w:autoSpaceDN w:val="0"/>
        <w:spacing w:after="0" w:line="240" w:lineRule="auto"/>
        <w:ind w:firstLine="709"/>
        <w:jc w:val="both"/>
        <w:rPr>
          <w:color w:val="000000"/>
          <w:sz w:val="24"/>
          <w:szCs w:val="24"/>
        </w:rPr>
      </w:pPr>
      <w:r w:rsidRPr="000F5D17">
        <w:rPr>
          <w:rFonts w:ascii="Times New Roman" w:hAnsi="Times New Roman" w:cs="Times New Roman"/>
          <w:color w:val="000000"/>
          <w:kern w:val="2"/>
          <w:sz w:val="24"/>
          <w:szCs w:val="24"/>
        </w:rPr>
        <w:t xml:space="preserve">7. Предоставление муниципальной услуги осуществляет администрация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color w:val="000000"/>
          <w:kern w:val="2"/>
          <w:sz w:val="24"/>
          <w:szCs w:val="24"/>
        </w:rPr>
        <w:t>.</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6.  Результат предоставления муниципальной услуги</w:t>
      </w:r>
    </w:p>
    <w:p w:rsidR="00070E73" w:rsidRPr="000F5D17" w:rsidRDefault="00070E73" w:rsidP="00070E7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 Результатом предоставления муниципальной услуги является: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выписка из Реестра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справка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7. Срок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5D17">
        <w:rPr>
          <w:rFonts w:ascii="Times New Roman" w:hAnsi="Times New Roman" w:cs="Times New Roman"/>
          <w:color w:val="000000"/>
          <w:kern w:val="2"/>
          <w:sz w:val="24"/>
          <w:szCs w:val="24"/>
        </w:rPr>
        <w:t xml:space="preserve">9. Муниципальная услуга предоставляется в течение 10 рабочих дней </w:t>
      </w:r>
      <w:r w:rsidRPr="000F5D17">
        <w:rPr>
          <w:rFonts w:ascii="Times New Roman" w:hAnsi="Times New Roman" w:cs="Times New Roman"/>
          <w:color w:val="000000"/>
          <w:sz w:val="24"/>
          <w:szCs w:val="24"/>
        </w:rPr>
        <w:t xml:space="preserve">со дня </w:t>
      </w:r>
      <w:r w:rsidRPr="000F5D17">
        <w:rPr>
          <w:rFonts w:ascii="Times New Roman" w:eastAsia="Times New Roman" w:hAnsi="Times New Roman"/>
          <w:kern w:val="2"/>
          <w:sz w:val="24"/>
          <w:szCs w:val="24"/>
        </w:rPr>
        <w:t>поступления</w:t>
      </w:r>
      <w:r w:rsidRPr="000F5D17">
        <w:rPr>
          <w:rFonts w:ascii="Times New Roman" w:hAnsi="Times New Roman" w:cs="Times New Roman"/>
          <w:color w:val="000000"/>
          <w:sz w:val="24"/>
          <w:szCs w:val="24"/>
        </w:rPr>
        <w:t xml:space="preserve"> заявления о предоставления муниципальной услуги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color w:val="000000"/>
          <w:sz w:val="24"/>
          <w:szCs w:val="24"/>
        </w:rPr>
        <w:t>10. Приостановление предоставления муниципальной услуги законодательством не предусмотрено.</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kern w:val="2"/>
          <w:sz w:val="24"/>
          <w:szCs w:val="24"/>
        </w:rPr>
        <w:t>11. Выписка из Реестра муниципального имущества или справка об</w:t>
      </w:r>
      <w:r w:rsidRPr="000F5D17">
        <w:rPr>
          <w:rFonts w:ascii="Times New Roman" w:hAnsi="Times New Roman" w:cs="Times New Roman"/>
          <w:color w:val="000000"/>
          <w:kern w:val="2"/>
          <w:sz w:val="24"/>
          <w:szCs w:val="24"/>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0F5D17">
        <w:rPr>
          <w:rFonts w:ascii="Times New Roman" w:eastAsia="Times New Roman" w:hAnsi="Times New Roman"/>
          <w:kern w:val="2"/>
          <w:sz w:val="24"/>
          <w:szCs w:val="24"/>
        </w:rPr>
        <w:t xml:space="preserve">их подписания </w:t>
      </w:r>
      <w:r w:rsidRPr="000F5D17">
        <w:rPr>
          <w:rFonts w:ascii="Times New Roman" w:hAnsi="Times New Roman" w:cs="Times New Roman"/>
          <w:kern w:val="2"/>
          <w:sz w:val="24"/>
          <w:szCs w:val="24"/>
        </w:rPr>
        <w:t>должностным лицом администрации, уполномоченным на подписание выписок из Реестра муниципального имущества</w:t>
      </w:r>
      <w:r w:rsidRPr="000F5D17">
        <w:rPr>
          <w:rFonts w:ascii="Times New Roman" w:eastAsia="Times New Roman" w:hAnsi="Times New Roman"/>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8. </w:t>
      </w:r>
      <w:r w:rsidRPr="000F5D17">
        <w:rPr>
          <w:rFonts w:ascii="Times New Roman" w:eastAsia="Times New Roman" w:hAnsi="Times New Roman"/>
          <w:b/>
          <w:kern w:val="2"/>
          <w:sz w:val="24"/>
          <w:szCs w:val="24"/>
        </w:rPr>
        <w:t>Правовые основания для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070E73" w:rsidRDefault="00070E73" w:rsidP="00070E73">
      <w:pPr>
        <w:pStyle w:val="1"/>
        <w:tabs>
          <w:tab w:val="left" w:pos="993"/>
        </w:tabs>
        <w:ind w:left="142" w:firstLine="593"/>
        <w:jc w:val="both"/>
        <w:rPr>
          <w:sz w:val="24"/>
          <w:szCs w:val="24"/>
        </w:rPr>
      </w:pPr>
      <w:r w:rsidRPr="000F5D17">
        <w:rPr>
          <w:kern w:val="2"/>
          <w:sz w:val="24"/>
          <w:szCs w:val="24"/>
        </w:rPr>
        <w:t xml:space="preserve">12. </w:t>
      </w:r>
      <w:r w:rsidRPr="000F5D17">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070E73" w:rsidRPr="000F5D17" w:rsidRDefault="00070E73" w:rsidP="00070E73">
      <w:pPr>
        <w:pStyle w:val="1"/>
        <w:tabs>
          <w:tab w:val="left" w:pos="993"/>
        </w:tabs>
        <w:ind w:left="142" w:firstLine="593"/>
        <w:jc w:val="both"/>
        <w:rPr>
          <w:sz w:val="24"/>
          <w:szCs w:val="24"/>
        </w:rPr>
      </w:pPr>
    </w:p>
    <w:p w:rsidR="00070E73" w:rsidRPr="000F5D17" w:rsidRDefault="00070E73" w:rsidP="00070E73">
      <w:pPr>
        <w:spacing w:after="0" w:line="240" w:lineRule="auto"/>
        <w:ind w:firstLine="709"/>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9. </w:t>
      </w:r>
      <w:r w:rsidRPr="000F5D17">
        <w:rPr>
          <w:rFonts w:ascii="Times New Roman" w:eastAsia="Times New Roman" w:hAnsi="Times New Roman"/>
          <w:b/>
          <w:kern w:val="2"/>
          <w:sz w:val="24"/>
          <w:szCs w:val="24"/>
        </w:rPr>
        <w:t>Исчерпывающий перечень документов, необходимых для предоставления муниципальной услуги</w:t>
      </w:r>
    </w:p>
    <w:p w:rsidR="00070E73" w:rsidRPr="000F5D17" w:rsidRDefault="00070E73" w:rsidP="00070E73">
      <w:pPr>
        <w:spacing w:after="0" w:line="240" w:lineRule="auto"/>
        <w:ind w:firstLine="709"/>
        <w:jc w:val="center"/>
        <w:rPr>
          <w:rFonts w:ascii="Times New Roman" w:eastAsia="Times New Roman" w:hAnsi="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 услуги в форме заявления о предоставлении информации из Реестра муниципального имущества (далее – заявление) по форме согласно приложению к настоящему административному регламенту.</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14. К заявлению заявитель или его представитель прилагает следующие документы:</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копию документа, удостоверяющеголичность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15.Для получения документа, указанного в подпункте 2 пункта 14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16. Заявитель или его представитель представляет (направляет) заявление и документы, указанные в пункте 14 настоящего административного регламента, одним из следующих способов: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C00000"/>
          <w:kern w:val="2"/>
          <w:sz w:val="24"/>
          <w:szCs w:val="24"/>
        </w:rPr>
      </w:pPr>
      <w:r w:rsidRPr="000F5D17">
        <w:rPr>
          <w:rFonts w:ascii="Times New Roman" w:hAnsi="Times New Roman" w:cs="Times New Roman"/>
          <w:kern w:val="2"/>
          <w:sz w:val="24"/>
          <w:szCs w:val="24"/>
        </w:rPr>
        <w:t>1) путем личного обращения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0F5D17">
        <w:rPr>
          <w:rFonts w:ascii="Times New Roman" w:hAnsi="Times New Roman" w:cs="Times New Roman"/>
          <w:color w:val="000000"/>
          <w:kern w:val="2"/>
          <w:sz w:val="24"/>
          <w:szCs w:val="24"/>
        </w:rPr>
        <w:t>или органом (должностным лицом), уполномоченным на выдачу соответствующего документа</w:t>
      </w:r>
      <w:r w:rsidRPr="000F5D17">
        <w:rPr>
          <w:rFonts w:ascii="Times New Roman" w:hAnsi="Times New Roman" w:cs="Times New Roman"/>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через личный кабинет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путем направления на официальный адрес электронной почты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 и 14 настоящего административного регламента.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18. Требования к документам, представляемым заявителем или его представителем: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54 настоящего административного регламента).</w:t>
      </w:r>
      <w:r w:rsidRPr="000F5D17">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0F5D17">
        <w:rPr>
          <w:rFonts w:ascii="Times New Roman" w:hAnsi="Times New Roman" w:cs="Times New Roman"/>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тексты документов должны быть написаны разборчиво;</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документы не должны быть исполнены карандашом;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bookmarkStart w:id="0" w:name="Par232"/>
      <w:bookmarkEnd w:id="0"/>
      <w:r w:rsidRPr="000F5D17">
        <w:rPr>
          <w:rFonts w:ascii="Times New Roman" w:hAnsi="Times New Roman" w:cs="Times New Roman"/>
          <w:kern w:val="2"/>
          <w:sz w:val="24"/>
          <w:szCs w:val="24"/>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hAnsi="Times New Roman" w:cs="Times New Roman"/>
          <w:kern w:val="2"/>
          <w:sz w:val="24"/>
          <w:szCs w:val="24"/>
        </w:rPr>
        <w:t>20. </w:t>
      </w:r>
      <w:r w:rsidRPr="000F5D17">
        <w:rPr>
          <w:rFonts w:ascii="Times New Roman" w:eastAsia="Times New Roman" w:hAnsi="Times New Roman" w:cs="Times New Roman"/>
          <w:color w:val="000000"/>
          <w:kern w:val="2"/>
          <w:sz w:val="24"/>
          <w:szCs w:val="24"/>
        </w:rPr>
        <w:t>Администрация при предоставлении муниципальной услуги не вправе требовать от заявителей или их представителей:</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5D17">
        <w:rPr>
          <w:rFonts w:ascii="Times New Roman" w:eastAsia="Times New Roman" w:hAnsi="Times New Roman" w:cs="Times New Roman"/>
          <w:color w:val="000000"/>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F5D17">
        <w:rPr>
          <w:rFonts w:ascii="Times New Roman" w:eastAsia="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перечень документов; </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F5D17">
        <w:rPr>
          <w:rFonts w:ascii="Times New Roman" w:hAnsi="Times New Roman" w:cs="Times New Roman"/>
          <w:color w:val="000000"/>
          <w:sz w:val="24"/>
          <w:szCs w:val="24"/>
        </w:rPr>
        <w:lastRenderedPageBreak/>
        <w:t xml:space="preserve">услуги, за исключением случаев, предусмотренных в пункте 4 части 1 статьи 7 Федерального закона </w:t>
      </w:r>
      <w:r w:rsidRPr="000F5D17">
        <w:rPr>
          <w:rFonts w:ascii="Times New Roman" w:eastAsia="Times New Roman" w:hAnsi="Times New Roman" w:cs="Times New Roman"/>
          <w:color w:val="000000"/>
          <w:kern w:val="2"/>
          <w:sz w:val="24"/>
          <w:szCs w:val="24"/>
        </w:rPr>
        <w:t>от 27 июля 2010 года № 210-ФЗ «Об организации предоставления государственных и муниципальных услуг»;</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eastAsia="Times New Roman" w:hAnsi="Times New Roman" w:cs="Times New Roman"/>
          <w:kern w:val="2"/>
          <w:sz w:val="24"/>
          <w:szCs w:val="24"/>
        </w:rPr>
        <w:t xml:space="preserve">4) </w:t>
      </w:r>
      <w:r w:rsidRPr="000F5D17">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0F5D17">
        <w:rPr>
          <w:rFonts w:ascii="Times New Roman" w:hAnsi="Times New Roman" w:cs="Times New Roman"/>
          <w:sz w:val="24"/>
          <w:szCs w:val="24"/>
          <w:vertAlign w:val="superscript"/>
        </w:rPr>
        <w:t>2</w:t>
      </w:r>
      <w:r w:rsidRPr="000F5D17">
        <w:rPr>
          <w:rFonts w:ascii="Times New Roman" w:hAnsi="Times New Roman" w:cs="Times New Roman"/>
          <w:sz w:val="24"/>
          <w:szCs w:val="24"/>
        </w:rPr>
        <w:t xml:space="preserve"> части 1 статьи 16 </w:t>
      </w:r>
      <w:r w:rsidRPr="000F5D17">
        <w:rPr>
          <w:rFonts w:ascii="Times New Roman" w:eastAsia="Times New Roman" w:hAnsi="Times New Roman" w:cs="Times New Roman"/>
          <w:kern w:val="2"/>
          <w:sz w:val="24"/>
          <w:szCs w:val="24"/>
        </w:rPr>
        <w:t>Федерального закона от 27 июля 2010 года № 210-ФЗ «Об организации предоставления государственных и муниципальных услуг»</w:t>
      </w:r>
      <w:r w:rsidRPr="000F5D17">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hAnsi="Times New Roman" w:cs="Times New Roman"/>
          <w:b/>
          <w:sz w:val="24"/>
          <w:szCs w:val="24"/>
        </w:rPr>
      </w:pPr>
      <w:r w:rsidRPr="000F5D17">
        <w:rPr>
          <w:rFonts w:ascii="Times New Roman" w:hAnsi="Times New Roman" w:cs="Times New Roman"/>
          <w:b/>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070E73" w:rsidRPr="000F5D17" w:rsidRDefault="00070E73" w:rsidP="00070E73">
      <w:pPr>
        <w:autoSpaceDE w:val="0"/>
        <w:autoSpaceDN w:val="0"/>
        <w:adjustRightInd w:val="0"/>
        <w:spacing w:after="0" w:line="240" w:lineRule="auto"/>
        <w:jc w:val="both"/>
        <w:rPr>
          <w:rFonts w:ascii="Times New Roman" w:hAnsi="Times New Roman" w:cs="Times New Roman"/>
          <w:sz w:val="24"/>
          <w:szCs w:val="24"/>
        </w:rPr>
      </w:pP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21. Основаниями для отказа в приеме документов являются:</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1) заявление не соответствует форме заявления, установленной приложением к настоящему административному регламенту;</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2) непредставление заявителем или его представителем документов, указанных в пункте 14 настоящего административного регламента;</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3)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70E73" w:rsidRPr="000F5D17" w:rsidRDefault="00070E73" w:rsidP="00070E73">
      <w:pPr>
        <w:autoSpaceDE w:val="0"/>
        <w:autoSpaceDN w:val="0"/>
        <w:adjustRightInd w:val="0"/>
        <w:spacing w:after="0" w:line="240" w:lineRule="auto"/>
        <w:ind w:firstLine="539"/>
        <w:jc w:val="both"/>
        <w:rPr>
          <w:rFonts w:ascii="Times New Roman" w:hAnsi="Times New Roman" w:cs="Times New Roman"/>
          <w:kern w:val="2"/>
          <w:sz w:val="24"/>
          <w:szCs w:val="24"/>
        </w:rPr>
      </w:pPr>
      <w:r w:rsidRPr="000F5D17">
        <w:rPr>
          <w:rFonts w:ascii="Times New Roman" w:hAnsi="Times New Roman" w:cs="Times New Roman"/>
          <w:sz w:val="24"/>
          <w:szCs w:val="24"/>
        </w:rPr>
        <w:t xml:space="preserve">22.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0F5D17">
        <w:rPr>
          <w:rFonts w:ascii="Times New Roman" w:hAnsi="Times New Roman" w:cs="Times New Roman"/>
          <w:kern w:val="2"/>
          <w:sz w:val="24"/>
          <w:szCs w:val="24"/>
        </w:rPr>
        <w:t xml:space="preserve">или его представителя </w:t>
      </w:r>
      <w:r w:rsidRPr="000F5D17">
        <w:rPr>
          <w:rFonts w:ascii="Times New Roman" w:hAnsi="Times New Roman" w:cs="Times New Roman"/>
          <w:sz w:val="24"/>
          <w:szCs w:val="24"/>
        </w:rPr>
        <w:t>в порядке, предусмотренном пунктом 65 настоящегоадминистративного регламента.</w:t>
      </w:r>
    </w:p>
    <w:p w:rsidR="00070E73" w:rsidRPr="000F5D17" w:rsidRDefault="00070E73" w:rsidP="00070E73">
      <w:pPr>
        <w:autoSpaceDE w:val="0"/>
        <w:autoSpaceDN w:val="0"/>
        <w:adjustRightInd w:val="0"/>
        <w:spacing w:after="0" w:line="240" w:lineRule="auto"/>
        <w:ind w:firstLine="539"/>
        <w:jc w:val="both"/>
        <w:rPr>
          <w:rFonts w:ascii="Times New Roman" w:hAnsi="Times New Roman" w:cs="Times New Roman"/>
          <w:sz w:val="24"/>
          <w:szCs w:val="24"/>
        </w:rPr>
      </w:pPr>
      <w:r w:rsidRPr="000F5D17">
        <w:rPr>
          <w:rFonts w:ascii="Times New Roman" w:hAnsi="Times New Roman" w:cs="Times New Roman"/>
          <w:sz w:val="24"/>
          <w:szCs w:val="24"/>
        </w:rPr>
        <w:t xml:space="preserve">23. Отказ в приеме документов не препятствует повторному обращению заявителей </w:t>
      </w:r>
      <w:r w:rsidRPr="000F5D17">
        <w:rPr>
          <w:rFonts w:ascii="Times New Roman" w:hAnsi="Times New Roman" w:cs="Times New Roman"/>
          <w:kern w:val="2"/>
          <w:sz w:val="24"/>
          <w:szCs w:val="24"/>
        </w:rPr>
        <w:t xml:space="preserve">или их представителей </w:t>
      </w:r>
      <w:r w:rsidRPr="000F5D17">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0F5D17">
        <w:rPr>
          <w:rFonts w:ascii="Times New Roman" w:hAnsi="Times New Roman" w:cs="Times New Roman"/>
          <w:kern w:val="2"/>
          <w:sz w:val="24"/>
          <w:szCs w:val="24"/>
        </w:rPr>
        <w:t xml:space="preserve">или его представителем </w:t>
      </w:r>
      <w:r w:rsidRPr="000F5D17">
        <w:rPr>
          <w:rFonts w:ascii="Times New Roman" w:hAnsi="Times New Roman" w:cs="Times New Roman"/>
          <w:sz w:val="24"/>
          <w:szCs w:val="24"/>
        </w:rPr>
        <w:t>в порядке, установленном действующим законодательством.</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Глава 11. Исчерпывающий перечень оснований для приостановления </w:t>
      </w:r>
      <w:r w:rsidRPr="000F5D17">
        <w:rPr>
          <w:rFonts w:ascii="Times New Roman" w:eastAsia="Times New Roman" w:hAnsi="Times New Roman"/>
          <w:b/>
          <w:kern w:val="2"/>
          <w:sz w:val="24"/>
          <w:szCs w:val="24"/>
        </w:rPr>
        <w:t xml:space="preserve">предоставления </w:t>
      </w:r>
      <w:r w:rsidRPr="000F5D17">
        <w:rPr>
          <w:rFonts w:ascii="Times New Roman" w:hAnsi="Times New Roman" w:cs="Times New Roman"/>
          <w:b/>
          <w:kern w:val="2"/>
          <w:sz w:val="24"/>
          <w:szCs w:val="24"/>
        </w:rPr>
        <w:t>или отказа в предоставлении муниципальной услуги</w:t>
      </w:r>
    </w:p>
    <w:p w:rsidR="00070E73" w:rsidRPr="000F5D17" w:rsidRDefault="00070E73" w:rsidP="00070E73">
      <w:pPr>
        <w:keepNext/>
        <w:keepLines/>
        <w:autoSpaceDE w:val="0"/>
        <w:autoSpaceDN w:val="0"/>
        <w:adjustRightInd w:val="0"/>
        <w:spacing w:after="0" w:line="240" w:lineRule="auto"/>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24. Основания для приостановления предоставления и отказа в предоставлении муниципальной услуги законодательством не предусмотрены.</w:t>
      </w:r>
    </w:p>
    <w:p w:rsidR="00070E73" w:rsidRPr="000F5D17" w:rsidRDefault="00070E73" w:rsidP="00070E73">
      <w:pPr>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12. </w:t>
      </w:r>
      <w:r w:rsidRPr="000F5D17">
        <w:rPr>
          <w:rFonts w:ascii="Times New Roman" w:eastAsia="Times New Roman" w:hAnsi="Times New Roman"/>
          <w:b/>
          <w:kern w:val="2"/>
          <w:sz w:val="24"/>
          <w:szCs w:val="24"/>
        </w:rPr>
        <w:t>Размер платы, взимаемой с заявителя при предоставлении муниципальной услуги, и способы ее взимания</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25. Муниципальная услуга предоставляется без взимания государственной пошлины или иной платы.</w:t>
      </w:r>
    </w:p>
    <w:p w:rsidR="00070E73" w:rsidRPr="000F5D17" w:rsidRDefault="00070E73" w:rsidP="00070E73">
      <w:pPr>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70E73" w:rsidRPr="000F5D17" w:rsidRDefault="00070E73" w:rsidP="00070E73">
      <w:pPr>
        <w:spacing w:after="0" w:line="240" w:lineRule="auto"/>
        <w:ind w:firstLine="720"/>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bookmarkStart w:id="1" w:name="Par285"/>
      <w:bookmarkEnd w:id="1"/>
      <w:r w:rsidRPr="000F5D17">
        <w:rPr>
          <w:rFonts w:ascii="Times New Roman" w:hAnsi="Times New Roman" w:cs="Times New Roman"/>
          <w:b/>
          <w:kern w:val="2"/>
          <w:sz w:val="24"/>
          <w:szCs w:val="24"/>
        </w:rPr>
        <w:lastRenderedPageBreak/>
        <w:t>Глава 13. Максимальный срок ожидания в очереди</w:t>
      </w:r>
      <w:r w:rsidRPr="000F5D17">
        <w:rPr>
          <w:rFonts w:ascii="Times New Roman" w:hAnsi="Times New Roman" w:cs="Times New Roman"/>
          <w:b/>
          <w:kern w:val="2"/>
          <w:sz w:val="24"/>
          <w:szCs w:val="24"/>
        </w:rPr>
        <w:br/>
        <w:t>при подаче заявления и при получении</w:t>
      </w:r>
      <w:r w:rsidRPr="000F5D17">
        <w:rPr>
          <w:rFonts w:ascii="Times New Roman" w:hAnsi="Times New Roman" w:cs="Times New Roman"/>
          <w:b/>
          <w:kern w:val="2"/>
          <w:sz w:val="24"/>
          <w:szCs w:val="24"/>
        </w:rPr>
        <w:br/>
        <w:t>результата предоставления такой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27. Максимальное время ожидания в очереди при подаче заявления и документов не должно превышать 15 минут.</w:t>
      </w:r>
    </w:p>
    <w:p w:rsidR="00070E73" w:rsidRPr="000F5D17" w:rsidRDefault="00070E73" w:rsidP="00070E73">
      <w:pPr>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28. Максимальное время ожидания в очереди при получении результата муниципальной услуги не должно превышать 15 минут.</w:t>
      </w:r>
    </w:p>
    <w:p w:rsidR="00070E73" w:rsidRPr="000F5D17" w:rsidRDefault="00070E73" w:rsidP="00070E73">
      <w:pPr>
        <w:spacing w:after="0" w:line="240" w:lineRule="auto"/>
        <w:jc w:val="center"/>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Глава 14. Срок регистрации заявления </w:t>
      </w:r>
    </w:p>
    <w:p w:rsidR="00070E73" w:rsidRPr="000F5D17" w:rsidRDefault="00070E73" w:rsidP="00070E73">
      <w:pPr>
        <w:keepNext/>
        <w:keepLines/>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29.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документации путем присвоения указанным документам входящего номера с указанием даты получения.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31.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r w:rsidRPr="000F5D17">
        <w:rPr>
          <w:rFonts w:ascii="Times New Roman" w:hAnsi="Times New Roman" w:cs="Times New Roman"/>
          <w:color w:val="000000"/>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15. Требования к помещениям, в которых</w:t>
      </w:r>
      <w:r w:rsidRPr="000F5D17">
        <w:rPr>
          <w:rFonts w:ascii="Times New Roman" w:hAnsi="Times New Roman" w:cs="Times New Roman"/>
          <w:b/>
          <w:kern w:val="2"/>
          <w:sz w:val="24"/>
          <w:szCs w:val="24"/>
        </w:rPr>
        <w:br/>
        <w:t>предоставляется муниципальная услуга</w:t>
      </w:r>
    </w:p>
    <w:p w:rsidR="00070E73" w:rsidRPr="000F5D17" w:rsidRDefault="00070E73" w:rsidP="00070E73">
      <w:pPr>
        <w:keepNext/>
        <w:keepLines/>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33. Администрация обеспечивает инвалидам (включая инвалидов, использующих кресла-коляски и собак-проводников):</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kern w:val="2"/>
          <w:sz w:val="24"/>
          <w:szCs w:val="24"/>
        </w:rPr>
        <w:t>, меры для обеспечения доступа инвалидов к месту предоставления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40. Места для заполнения документов оборудуются информационными стендами, стульями и столами для возможности оформления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70E73" w:rsidRPr="000F5D17"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hAnsi="Times New Roman" w:cs="Times New Roman"/>
          <w:b/>
          <w:kern w:val="2"/>
          <w:sz w:val="24"/>
          <w:szCs w:val="24"/>
        </w:rPr>
      </w:pPr>
      <w:r w:rsidRPr="000F5D17">
        <w:rPr>
          <w:rFonts w:ascii="Times New Roman" w:hAnsi="Times New Roman" w:cs="Times New Roman"/>
          <w:b/>
          <w:kern w:val="2"/>
          <w:sz w:val="24"/>
          <w:szCs w:val="24"/>
        </w:rPr>
        <w:t>Глава 16. Показатели доступности и качества муниципальной услуги</w:t>
      </w:r>
      <w:r w:rsidRPr="000F5D17">
        <w:rPr>
          <w:rFonts w:ascii="Times New Roman" w:hAnsi="Times New Roman" w:cs="Times New Roman"/>
          <w:b/>
          <w:kern w:val="2"/>
          <w:sz w:val="24"/>
          <w:szCs w:val="24"/>
        </w:rPr>
        <w:br/>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42. Основными показателями доступности и качества муниципальной услуги являются:</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среднее время ожидания в очереди при подаче документов;</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количество взаимодействий заявителя или его представителя с должностными лицами, их продолжительность;</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 возможность получения информации о ходе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для подачи документов, необходимых для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для получения результата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44 настоящего административного регламента видов взаимодействия.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47. Заявителю обеспечивается возможность получения муниципальной услуги посредством использования электронной почты администрации, Портала.</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5D17">
        <w:rPr>
          <w:rFonts w:ascii="Times New Roman" w:eastAsia="Times New Roman" w:hAnsi="Times New Roman" w:cs="Times New Roman"/>
          <w:kern w:val="2"/>
          <w:sz w:val="24"/>
          <w:szCs w:val="24"/>
        </w:rPr>
        <w:t xml:space="preserve">Возможность получения муниципальной услуги посредством обращения в </w:t>
      </w:r>
      <w:r w:rsidRPr="000F5D17">
        <w:rPr>
          <w:rFonts w:ascii="Times New Roman" w:hAnsi="Times New Roman"/>
          <w:sz w:val="24"/>
          <w:szCs w:val="24"/>
        </w:rPr>
        <w:t>многофункциональный центр предоставления государственных и муниципальных услуг</w:t>
      </w:r>
      <w:r w:rsidRPr="000F5D17">
        <w:rPr>
          <w:rFonts w:ascii="Times New Roman" w:hAnsi="Times New Roman" w:cs="Times New Roman"/>
          <w:kern w:val="2"/>
          <w:sz w:val="24"/>
          <w:szCs w:val="24"/>
        </w:rPr>
        <w:t xml:space="preserve"> (далее – </w:t>
      </w:r>
      <w:r w:rsidRPr="000F5D17">
        <w:rPr>
          <w:rFonts w:ascii="Times New Roman" w:eastAsia="Times New Roman" w:hAnsi="Times New Roman" w:cs="Times New Roman"/>
          <w:kern w:val="2"/>
          <w:sz w:val="24"/>
          <w:szCs w:val="24"/>
        </w:rPr>
        <w:t>МФЦ) (в том числе с комплексным запросом) не предусмотрена.</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48. </w:t>
      </w:r>
      <w:r w:rsidRPr="000F5D17">
        <w:rPr>
          <w:rFonts w:ascii="Times New Roman" w:eastAsia="Times New Roman" w:hAnsi="Times New Roman"/>
          <w:kern w:val="2"/>
          <w:sz w:val="24"/>
          <w:szCs w:val="24"/>
        </w:rPr>
        <w:t xml:space="preserve">Заявителю, подавшему заявление через Портал, </w:t>
      </w:r>
      <w:r w:rsidRPr="000F5D17">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17. </w:t>
      </w:r>
      <w:r w:rsidRPr="000F5D17">
        <w:rPr>
          <w:rFonts w:ascii="Times New Roman" w:eastAsia="Times New Roman" w:hAnsi="Times New Roman"/>
          <w:b/>
          <w:kern w:val="2"/>
          <w:sz w:val="24"/>
          <w:szCs w:val="24"/>
        </w:rPr>
        <w:t xml:space="preserve">Иные требования к предоставлению </w:t>
      </w:r>
    </w:p>
    <w:p w:rsidR="00070E73" w:rsidRPr="000F5D17" w:rsidRDefault="00070E73" w:rsidP="00070E7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F5D17">
        <w:rPr>
          <w:rFonts w:ascii="Times New Roman" w:eastAsia="Times New Roman" w:hAnsi="Times New Roman"/>
          <w:b/>
          <w:kern w:val="2"/>
          <w:sz w:val="24"/>
          <w:szCs w:val="24"/>
        </w:rPr>
        <w:t>муниципальной услуги, в том числе учитывающие особенности предоставления муниципальной услуги в электронной форме</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49. Муниципальная услуга по экстерриториальному принципу не предоставляется.</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50. </w:t>
      </w:r>
      <w:r w:rsidRPr="000F5D17">
        <w:rPr>
          <w:rFonts w:ascii="Times New Roman" w:eastAsia="Times New Roman" w:hAnsi="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0F5D17">
        <w:rPr>
          <w:rFonts w:ascii="Times New Roman" w:hAnsi="Times New Roman" w:cs="Times New Roman"/>
          <w:kern w:val="2"/>
          <w:sz w:val="24"/>
          <w:szCs w:val="24"/>
          <w:lang w:val="en-US"/>
        </w:rPr>
        <w:t>odt</w:t>
      </w:r>
      <w:r w:rsidRPr="000F5D17">
        <w:rPr>
          <w:rFonts w:ascii="Times New Roman" w:hAnsi="Times New Roman" w:cs="Times New Roman"/>
          <w:kern w:val="2"/>
          <w:sz w:val="24"/>
          <w:szCs w:val="24"/>
        </w:rPr>
        <w:t xml:space="preserve">, txt, xls, xlsx, </w:t>
      </w:r>
      <w:r w:rsidRPr="000F5D17">
        <w:rPr>
          <w:rFonts w:ascii="Times New Roman" w:hAnsi="Times New Roman" w:cs="Times New Roman"/>
          <w:kern w:val="2"/>
          <w:sz w:val="24"/>
          <w:szCs w:val="24"/>
          <w:lang w:val="en-US"/>
        </w:rPr>
        <w:t>ods</w:t>
      </w:r>
      <w:r w:rsidRPr="000F5D17">
        <w:rPr>
          <w:rFonts w:ascii="Times New Roman" w:hAnsi="Times New Roman" w:cs="Times New Roman"/>
          <w:kern w:val="2"/>
          <w:sz w:val="24"/>
          <w:szCs w:val="24"/>
        </w:rPr>
        <w:t>, rtf.</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54.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Усиленная квалифицированная электронная подпись должна соответствовать следующим требованиям: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0F5D17">
        <w:rPr>
          <w:rFonts w:ascii="Times New Roman" w:hAnsi="Times New Roman" w:cs="Times New Roman"/>
          <w:color w:val="000000"/>
          <w:kern w:val="2"/>
          <w:sz w:val="24"/>
          <w:szCs w:val="24"/>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РАЗДЕЛ III. </w:t>
      </w:r>
      <w:r w:rsidRPr="000F5D17">
        <w:rPr>
          <w:rFonts w:ascii="Times New Roman" w:eastAsia="Times New Roman" w:hAnsi="Times New Roman"/>
          <w:b/>
          <w:kern w:val="2"/>
          <w:sz w:val="24"/>
          <w:szCs w:val="24"/>
        </w:rPr>
        <w:t>СОСТАВ, ПОСЛЕДОВАТЕЛЬНОСТЬ И СРОКИ ВЫПОЛНЕНИЯ АДМИНИСТРАТИВНЫХ ПРОЦЕДУР</w:t>
      </w:r>
    </w:p>
    <w:p w:rsidR="00070E73" w:rsidRPr="000F5D17" w:rsidRDefault="00070E73" w:rsidP="00070E73">
      <w:pPr>
        <w:keepNext/>
        <w:keepLines/>
        <w:autoSpaceDE w:val="0"/>
        <w:autoSpaceDN w:val="0"/>
        <w:adjustRightInd w:val="0"/>
        <w:spacing w:after="0" w:line="240" w:lineRule="auto"/>
        <w:jc w:val="center"/>
        <w:rPr>
          <w:rFonts w:ascii="Times New Roman" w:hAnsi="Times New Roman" w:cs="Times New Roman"/>
          <w:b/>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bookmarkStart w:id="2" w:name="Par343"/>
      <w:bookmarkEnd w:id="2"/>
      <w:r w:rsidRPr="000F5D17">
        <w:rPr>
          <w:rFonts w:ascii="Times New Roman" w:hAnsi="Times New Roman" w:cs="Times New Roman"/>
          <w:b/>
          <w:kern w:val="2"/>
          <w:sz w:val="24"/>
          <w:szCs w:val="24"/>
        </w:rPr>
        <w:t>Глава 18. Состав и последовательность административных процедур</w:t>
      </w:r>
    </w:p>
    <w:p w:rsidR="00070E73" w:rsidRPr="000F5D17" w:rsidRDefault="00070E73" w:rsidP="00070E7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56. Предоставление муниципальной услуги включает в себя следующие административные процедуры:</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прием, регистрация заявления и документов, представленных заявителем или его представителем;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подготовка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19. Прием, регистрация заявления и документов, представленных заявителем или его представителем</w:t>
      </w:r>
    </w:p>
    <w:p w:rsidR="00070E73" w:rsidRPr="000F5D17" w:rsidRDefault="00070E73" w:rsidP="00070E73">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3" w:name="Par355"/>
      <w:bookmarkEnd w:id="3"/>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59. </w:t>
      </w:r>
      <w:r w:rsidRPr="000F5D17">
        <w:rPr>
          <w:rFonts w:ascii="Times New Roman" w:hAnsi="Times New Roman" w:cs="Times New Roman"/>
          <w:sz w:val="24"/>
          <w:szCs w:val="24"/>
        </w:rPr>
        <w:t>Прием заявления и документов от заявителя или его представителя осуществляется в администрации</w:t>
      </w:r>
      <w:r w:rsidRPr="000F5D17">
        <w:rPr>
          <w:rFonts w:ascii="Times New Roman" w:hAnsi="Times New Roman" w:cs="Times New Roman"/>
          <w:kern w:val="2"/>
          <w:sz w:val="24"/>
          <w:szCs w:val="24"/>
        </w:rPr>
        <w:t xml:space="preserve"> без предварительной записи, либо при личном обращении заявителя или его представителя в </w:t>
      </w:r>
      <w:r w:rsidRPr="000F5D17">
        <w:rPr>
          <w:rFonts w:ascii="Times New Roman" w:hAnsi="Times New Roman" w:cs="Times New Roman"/>
          <w:sz w:val="24"/>
          <w:szCs w:val="24"/>
        </w:rPr>
        <w:t>администрацию</w:t>
      </w:r>
      <w:r w:rsidRPr="000F5D17">
        <w:rPr>
          <w:rFonts w:ascii="Times New Roman" w:hAnsi="Times New Roman" w:cs="Times New Roman"/>
          <w:kern w:val="2"/>
          <w:sz w:val="24"/>
          <w:szCs w:val="24"/>
        </w:rPr>
        <w:t>.</w:t>
      </w:r>
    </w:p>
    <w:p w:rsidR="00070E73" w:rsidRPr="000F5D17" w:rsidRDefault="00070E73" w:rsidP="00070E73">
      <w:pPr>
        <w:autoSpaceDE w:val="0"/>
        <w:autoSpaceDN w:val="0"/>
        <w:spacing w:after="0" w:line="240" w:lineRule="auto"/>
        <w:ind w:firstLine="709"/>
        <w:jc w:val="both"/>
        <w:rPr>
          <w:rFonts w:ascii="Times New Roman" w:eastAsia="Times New Roman" w:hAnsi="Times New Roman"/>
          <w:i/>
          <w:kern w:val="2"/>
          <w:sz w:val="24"/>
          <w:szCs w:val="24"/>
        </w:rPr>
      </w:pPr>
      <w:r w:rsidRPr="000F5D17">
        <w:rPr>
          <w:rFonts w:ascii="Times New Roman" w:hAnsi="Times New Roman" w:cs="Times New Roman"/>
          <w:kern w:val="2"/>
          <w:sz w:val="24"/>
          <w:szCs w:val="24"/>
        </w:rPr>
        <w:t xml:space="preserve">60. </w:t>
      </w:r>
      <w:r w:rsidRPr="000F5D17">
        <w:rPr>
          <w:rFonts w:ascii="Times New Roman" w:eastAsia="Times New Roman" w:hAnsi="Times New Roman"/>
          <w:kern w:val="2"/>
          <w:sz w:val="24"/>
          <w:szCs w:val="24"/>
        </w:rPr>
        <w:t>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входящей корреспонденции.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Срок регистрации представленных в </w:t>
      </w:r>
      <w:r w:rsidRPr="000F5D17">
        <w:rPr>
          <w:rFonts w:ascii="Times New Roman" w:hAnsi="Times New Roman" w:cs="Times New Roman"/>
          <w:sz w:val="24"/>
          <w:szCs w:val="24"/>
        </w:rPr>
        <w:t xml:space="preserve">администрацию заявления </w:t>
      </w:r>
      <w:r w:rsidRPr="000F5D17">
        <w:rPr>
          <w:rFonts w:ascii="Times New Roman" w:hAnsi="Times New Roman" w:cs="Times New Roman"/>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F5D17">
        <w:rPr>
          <w:rFonts w:ascii="Times New Roman" w:hAnsi="Times New Roman" w:cs="Times New Roman"/>
          <w:sz w:val="24"/>
          <w:szCs w:val="24"/>
        </w:rPr>
        <w:t>администрацией</w:t>
      </w:r>
      <w:r w:rsidRPr="000F5D17">
        <w:rPr>
          <w:rFonts w:ascii="Times New Roman" w:hAnsi="Times New Roman" w:cs="Times New Roman"/>
          <w:kern w:val="2"/>
          <w:sz w:val="24"/>
          <w:szCs w:val="24"/>
        </w:rPr>
        <w:t xml:space="preserve"> указанных документов.</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61.Должностное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21 </w:t>
      </w:r>
      <w:r w:rsidRPr="000F5D17">
        <w:rPr>
          <w:rFonts w:ascii="Times New Roman" w:hAnsi="Times New Roman" w:cs="Times New Roman"/>
          <w:sz w:val="24"/>
          <w:szCs w:val="24"/>
        </w:rPr>
        <w:t>настоящего административного регламента</w:t>
      </w:r>
      <w:r w:rsidRPr="000F5D17">
        <w:rPr>
          <w:rFonts w:ascii="Times New Roman" w:hAnsi="Times New Roman" w:cs="Times New Roman"/>
          <w:kern w:val="2"/>
          <w:sz w:val="24"/>
          <w:szCs w:val="24"/>
        </w:rPr>
        <w:t xml:space="preserve">, </w:t>
      </w:r>
      <w:r w:rsidRPr="000F5D17">
        <w:rPr>
          <w:rFonts w:ascii="Times New Roman" w:hAnsi="Times New Roman" w:cs="Times New Roman"/>
          <w:sz w:val="24"/>
          <w:szCs w:val="24"/>
        </w:rPr>
        <w:t>не позднее двух рабочих дней со дня получения заявления и документов</w:t>
      </w:r>
      <w:r w:rsidRPr="000F5D17">
        <w:rPr>
          <w:rFonts w:ascii="Times New Roman" w:hAnsi="Times New Roman" w:cs="Times New Roman"/>
          <w:kern w:val="2"/>
          <w:sz w:val="24"/>
          <w:szCs w:val="24"/>
        </w:rPr>
        <w:t>.</w:t>
      </w:r>
    </w:p>
    <w:p w:rsidR="00070E73" w:rsidRPr="000F5D17" w:rsidRDefault="00070E73" w:rsidP="00070E73">
      <w:pPr>
        <w:autoSpaceDE w:val="0"/>
        <w:autoSpaceDN w:val="0"/>
        <w:adjustRightInd w:val="0"/>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62. В случае поступления заявления, подписанного усиленной квалифицированной электронной подписью,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ответственным за прием и регистрацию документов, в ходе проверки, предусмотренной пунктом 61 настоящего </w:t>
      </w:r>
      <w:r w:rsidRPr="000F5D17">
        <w:rPr>
          <w:rFonts w:ascii="Times New Roman" w:hAnsi="Times New Roman" w:cs="Times New Roman"/>
          <w:kern w:val="2"/>
          <w:sz w:val="24"/>
          <w:szCs w:val="24"/>
        </w:rPr>
        <w:lastRenderedPageBreak/>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54 настоящего административного регламента.</w:t>
      </w:r>
    </w:p>
    <w:p w:rsidR="00070E73" w:rsidRPr="000F5D17" w:rsidRDefault="00070E73" w:rsidP="00070E73">
      <w:pPr>
        <w:autoSpaceDE w:val="0"/>
        <w:autoSpaceDN w:val="0"/>
        <w:adjustRightInd w:val="0"/>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63. Проверка усиленной квалифицированной электронной подписи может осуществляться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70E73" w:rsidRPr="000F5D17" w:rsidRDefault="00070E73" w:rsidP="00070E73">
      <w:pPr>
        <w:autoSpaceDE w:val="0"/>
        <w:autoSpaceDN w:val="0"/>
        <w:adjustRightInd w:val="0"/>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70E73" w:rsidRPr="000F5D17" w:rsidRDefault="00070E73" w:rsidP="00070E73">
      <w:pPr>
        <w:autoSpaceDE w:val="0"/>
        <w:autoSpaceDN w:val="0"/>
        <w:adjustRightInd w:val="0"/>
        <w:spacing w:after="0" w:line="240" w:lineRule="auto"/>
        <w:ind w:firstLine="720"/>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64. В случае выявления в представленных документах хотя бы одного из оснований, предусмотренных пунктом 21 </w:t>
      </w:r>
      <w:r w:rsidRPr="000F5D17">
        <w:rPr>
          <w:rFonts w:ascii="Times New Roman" w:hAnsi="Times New Roman" w:cs="Times New Roman"/>
          <w:sz w:val="24"/>
          <w:szCs w:val="24"/>
        </w:rPr>
        <w:t>настоящего административного регламента,</w:t>
      </w:r>
      <w:r w:rsidRPr="000F5D17">
        <w:rPr>
          <w:rFonts w:ascii="Times New Roman"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0F5D17">
        <w:rPr>
          <w:rFonts w:ascii="Times New Roman" w:eastAsia="Times New Roman" w:hAnsi="Times New Roman"/>
          <w:kern w:val="2"/>
          <w:sz w:val="24"/>
          <w:szCs w:val="24"/>
        </w:rPr>
        <w:t xml:space="preserve">и обеспечивает его подписание </w:t>
      </w:r>
      <w:r w:rsidRPr="000F5D17">
        <w:rPr>
          <w:rFonts w:ascii="Times New Roman" w:hAnsi="Times New Roman" w:cs="Times New Roman"/>
          <w:kern w:val="2"/>
          <w:sz w:val="24"/>
          <w:szCs w:val="24"/>
        </w:rPr>
        <w:t>должностным лицом администрации, уполномоченным на подписание выписок из Реестра муниципального имущества</w:t>
      </w:r>
      <w:r w:rsidRPr="000F5D17">
        <w:rPr>
          <w:rFonts w:ascii="Times New Roman" w:eastAsia="Times New Roman" w:hAnsi="Times New Roman"/>
          <w:kern w:val="2"/>
          <w:sz w:val="24"/>
          <w:szCs w:val="24"/>
        </w:rPr>
        <w:t>.</w:t>
      </w:r>
    </w:p>
    <w:p w:rsidR="00070E73" w:rsidRPr="000F5D17" w:rsidRDefault="00070E73" w:rsidP="00070E73">
      <w:pPr>
        <w:autoSpaceDE w:val="0"/>
        <w:autoSpaceDN w:val="0"/>
        <w:spacing w:after="0" w:line="240" w:lineRule="auto"/>
        <w:ind w:firstLine="709"/>
        <w:jc w:val="both"/>
        <w:rPr>
          <w:rFonts w:ascii="Times New Roman" w:hAnsi="Times New Roman"/>
          <w:sz w:val="24"/>
          <w:szCs w:val="24"/>
        </w:rPr>
      </w:pPr>
      <w:r w:rsidRPr="000F5D17">
        <w:rPr>
          <w:rFonts w:ascii="Times New Roman" w:hAnsi="Times New Roman" w:cs="Times New Roman"/>
          <w:sz w:val="24"/>
          <w:szCs w:val="24"/>
        </w:rPr>
        <w:t xml:space="preserve">65. </w:t>
      </w:r>
      <w:r w:rsidRPr="000F5D17">
        <w:rPr>
          <w:rFonts w:ascii="Times New Roman" w:hAnsi="Times New Roman"/>
          <w:sz w:val="24"/>
          <w:szCs w:val="24"/>
        </w:rPr>
        <w:t xml:space="preserve">В случае отказа в приеме документов, поданных путем личного обращения, </w:t>
      </w:r>
      <w:r w:rsidRPr="000F5D17">
        <w:rPr>
          <w:rFonts w:ascii="Times New Roman" w:eastAsia="Times New Roman" w:hAnsi="Times New Roman"/>
          <w:kern w:val="2"/>
          <w:sz w:val="24"/>
          <w:szCs w:val="24"/>
        </w:rPr>
        <w:t xml:space="preserve">должностное лицо </w:t>
      </w:r>
      <w:r w:rsidRPr="000F5D17">
        <w:rPr>
          <w:rFonts w:ascii="Times New Roman" w:hAnsi="Times New Roman"/>
          <w:sz w:val="24"/>
          <w:szCs w:val="24"/>
        </w:rPr>
        <w:t>администрации</w:t>
      </w:r>
      <w:r w:rsidRPr="000F5D17">
        <w:rPr>
          <w:rFonts w:ascii="Times New Roman" w:eastAsia="Times New Roman" w:hAnsi="Times New Roman"/>
          <w:kern w:val="2"/>
          <w:sz w:val="24"/>
          <w:szCs w:val="24"/>
        </w:rPr>
        <w:t>, ответственное за прием и регистрацию документов,</w:t>
      </w:r>
      <w:r w:rsidRPr="000F5D17">
        <w:rPr>
          <w:rFonts w:ascii="Times New Roman" w:hAnsi="Times New Roman"/>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0F5D17">
        <w:rPr>
          <w:rFonts w:ascii="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Pr="000F5D17">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0F5D17">
        <w:rPr>
          <w:rFonts w:ascii="Times New Roman" w:hAnsi="Times New Roman" w:cs="Times New Roman"/>
          <w:kern w:val="2"/>
          <w:sz w:val="24"/>
          <w:szCs w:val="24"/>
        </w:rPr>
        <w:t xml:space="preserve">или его представителю </w:t>
      </w:r>
      <w:r w:rsidRPr="000F5D17">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0F5D17">
        <w:rPr>
          <w:rFonts w:ascii="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Pr="000F5D17">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0F5D17">
        <w:rPr>
          <w:rFonts w:ascii="Times New Roman" w:hAnsi="Times New Roman" w:cs="Times New Roman"/>
          <w:kern w:val="2"/>
          <w:sz w:val="24"/>
          <w:szCs w:val="24"/>
        </w:rPr>
        <w:t xml:space="preserve">или его представителю </w:t>
      </w:r>
      <w:r w:rsidRPr="000F5D17">
        <w:rPr>
          <w:rFonts w:ascii="Times New Roman" w:hAnsi="Times New Roman" w:cs="Times New Roman"/>
          <w:sz w:val="24"/>
          <w:szCs w:val="24"/>
        </w:rPr>
        <w:t>уведомление об отказе в приеме документов в личный кабинет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F5D17">
        <w:rPr>
          <w:rFonts w:ascii="Times New Roman" w:hAnsi="Times New Roman" w:cs="Times New Roman"/>
          <w:kern w:val="2"/>
          <w:sz w:val="24"/>
          <w:szCs w:val="24"/>
        </w:rPr>
        <w:t xml:space="preserve">администрации, ответственное за прием и регистрацию документов, </w:t>
      </w:r>
      <w:r w:rsidRPr="000F5D17">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070E73" w:rsidRPr="000F5D17" w:rsidRDefault="00070E73" w:rsidP="00070E73">
      <w:pPr>
        <w:autoSpaceDE w:val="0"/>
        <w:autoSpaceDN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66. При отсутствии в представленных заявителем или его представителем документах оснований, предусмотренных пунктом 21 </w:t>
      </w:r>
      <w:r w:rsidRPr="000F5D17">
        <w:rPr>
          <w:rFonts w:ascii="Times New Roman" w:hAnsi="Times New Roman" w:cs="Times New Roman"/>
          <w:sz w:val="24"/>
          <w:szCs w:val="24"/>
        </w:rPr>
        <w:t>настоящего административного регламента</w:t>
      </w:r>
      <w:r w:rsidRPr="000F5D17">
        <w:rPr>
          <w:rFonts w:ascii="Times New Roman"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w:t>
      </w:r>
      <w:r w:rsidRPr="000F5D17">
        <w:rPr>
          <w:rFonts w:ascii="Times New Roman" w:eastAsia="Times New Roman" w:hAnsi="Times New Roman"/>
          <w:kern w:val="2"/>
          <w:sz w:val="24"/>
          <w:szCs w:val="24"/>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070E73" w:rsidRPr="000F5D17" w:rsidRDefault="00070E73" w:rsidP="00070E73">
      <w:pPr>
        <w:autoSpaceDE w:val="0"/>
        <w:autoSpaceDN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kern w:val="2"/>
          <w:sz w:val="24"/>
          <w:szCs w:val="24"/>
        </w:rPr>
        <w:t xml:space="preserve">67. Результатом административной процедуры является прием </w:t>
      </w:r>
      <w:r w:rsidRPr="000F5D17">
        <w:rPr>
          <w:rFonts w:ascii="Times New Roman" w:hAnsi="Times New Roman" w:cs="Times New Roman"/>
          <w:sz w:val="24"/>
          <w:szCs w:val="24"/>
        </w:rPr>
        <w:t xml:space="preserve">представленных заявителем </w:t>
      </w:r>
      <w:r w:rsidRPr="000F5D17">
        <w:rPr>
          <w:rFonts w:ascii="Times New Roman" w:hAnsi="Times New Roman" w:cs="Times New Roman"/>
          <w:kern w:val="2"/>
          <w:sz w:val="24"/>
          <w:szCs w:val="24"/>
        </w:rPr>
        <w:t xml:space="preserve">или его представителем </w:t>
      </w:r>
      <w:r w:rsidRPr="000F5D17">
        <w:rPr>
          <w:rFonts w:ascii="Times New Roman" w:hAnsi="Times New Roman" w:cs="Times New Roman"/>
          <w:sz w:val="24"/>
          <w:szCs w:val="24"/>
        </w:rPr>
        <w:t xml:space="preserve">документов </w:t>
      </w:r>
      <w:r w:rsidRPr="000F5D17">
        <w:rPr>
          <w:rFonts w:ascii="Times New Roman" w:hAnsi="Times New Roman" w:cs="Times New Roman"/>
          <w:kern w:val="2"/>
          <w:sz w:val="24"/>
          <w:szCs w:val="24"/>
        </w:rPr>
        <w:t xml:space="preserve">и их </w:t>
      </w:r>
      <w:r w:rsidRPr="000F5D17">
        <w:rPr>
          <w:rFonts w:ascii="Times New Roman" w:hAnsi="Times New Roman" w:cs="Times New Roman"/>
          <w:sz w:val="24"/>
          <w:szCs w:val="24"/>
        </w:rPr>
        <w:t xml:space="preserve">передача должностному лицу, </w:t>
      </w:r>
      <w:r w:rsidRPr="000F5D17">
        <w:rPr>
          <w:rFonts w:ascii="Times New Roman" w:hAnsi="Times New Roman" w:cs="Times New Roman"/>
          <w:sz w:val="24"/>
          <w:szCs w:val="24"/>
        </w:rPr>
        <w:lastRenderedPageBreak/>
        <w:t xml:space="preserve">ответственному за предоставление муниципальной услуги, либо выдача (направление) заявителю </w:t>
      </w:r>
      <w:r w:rsidRPr="000F5D17">
        <w:rPr>
          <w:rFonts w:ascii="Times New Roman" w:hAnsi="Times New Roman" w:cs="Times New Roman"/>
          <w:kern w:val="2"/>
          <w:sz w:val="24"/>
          <w:szCs w:val="24"/>
        </w:rPr>
        <w:t xml:space="preserve">или его представителю </w:t>
      </w:r>
      <w:r w:rsidRPr="000F5D17">
        <w:rPr>
          <w:rFonts w:ascii="Times New Roman" w:hAnsi="Times New Roman" w:cs="Times New Roman"/>
          <w:sz w:val="24"/>
          <w:szCs w:val="24"/>
        </w:rPr>
        <w:t>уведомления об отказе в приеме представленных документов.</w:t>
      </w:r>
    </w:p>
    <w:p w:rsidR="00070E73" w:rsidRPr="000F5D17" w:rsidRDefault="00070E73" w:rsidP="00070E73">
      <w:pPr>
        <w:autoSpaceDE w:val="0"/>
        <w:autoSpaceDN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kern w:val="2"/>
          <w:sz w:val="24"/>
          <w:szCs w:val="24"/>
        </w:rPr>
        <w:t xml:space="preserve">68. Способом фиксации результата административной процедуры является регистрация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ответственным за прием и регистрацию документов, факта передачи представленных документов должностному лицу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ответственному за предоставление муниципальной услуги, </w:t>
      </w:r>
      <w:r w:rsidRPr="000F5D17">
        <w:rPr>
          <w:rFonts w:ascii="Times New Roman" w:hAnsi="Times New Roman" w:cs="Times New Roman"/>
          <w:sz w:val="24"/>
          <w:szCs w:val="24"/>
        </w:rPr>
        <w:t xml:space="preserve">либо уведомления об отказе в приеме представленных документов </w:t>
      </w:r>
      <w:r w:rsidRPr="000F5D17">
        <w:rPr>
          <w:rFonts w:ascii="Times New Roman" w:hAnsi="Times New Roman" w:cs="Times New Roman"/>
          <w:kern w:val="2"/>
          <w:sz w:val="24"/>
          <w:szCs w:val="24"/>
        </w:rPr>
        <w:t>в журнале учета исходящей документации</w:t>
      </w:r>
      <w:r w:rsidRPr="000F5D17">
        <w:rPr>
          <w:rFonts w:ascii="Times New Roman" w:hAnsi="Times New Roman" w:cs="Times New Roman"/>
          <w:sz w:val="24"/>
          <w:szCs w:val="24"/>
        </w:rPr>
        <w:t>.</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20. Подготовка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color w:val="FF0000"/>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69. Основанием для начала административной процедуры является получение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ответственным за </w:t>
      </w:r>
      <w:r w:rsidRPr="000F5D17">
        <w:rPr>
          <w:rFonts w:ascii="Times New Roman" w:hAnsi="Times New Roman" w:cs="Times New Roman"/>
          <w:sz w:val="24"/>
          <w:szCs w:val="24"/>
        </w:rPr>
        <w:t xml:space="preserve">предоставление муниципальной услуги, документов, указанных в пунктах 13 </w:t>
      </w:r>
      <w:r w:rsidRPr="000F5D17">
        <w:rPr>
          <w:rFonts w:ascii="Times New Roman" w:hAnsi="Times New Roman" w:cs="Times New Roman"/>
          <w:kern w:val="2"/>
          <w:sz w:val="24"/>
          <w:szCs w:val="24"/>
        </w:rPr>
        <w:t>и 14 настоящего</w:t>
      </w:r>
      <w:r w:rsidRPr="000F5D17">
        <w:rPr>
          <w:rFonts w:ascii="Times New Roman" w:hAnsi="Times New Roman" w:cs="Times New Roman"/>
          <w:sz w:val="24"/>
          <w:szCs w:val="24"/>
        </w:rPr>
        <w:t xml:space="preserve"> административного регламента.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70.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13 </w:t>
      </w:r>
      <w:r w:rsidRPr="000F5D17">
        <w:rPr>
          <w:rFonts w:ascii="Times New Roman" w:hAnsi="Times New Roman" w:cs="Times New Roman"/>
          <w:kern w:val="2"/>
          <w:sz w:val="24"/>
          <w:szCs w:val="24"/>
        </w:rPr>
        <w:t>и 14 настоящего</w:t>
      </w:r>
      <w:r w:rsidRPr="000F5D17">
        <w:rPr>
          <w:rFonts w:ascii="Times New Roman" w:hAnsi="Times New Roman" w:cs="Times New Roman"/>
          <w:color w:val="000000"/>
          <w:sz w:val="24"/>
          <w:szCs w:val="24"/>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0F5D17">
        <w:rPr>
          <w:rFonts w:ascii="Times New Roman" w:hAnsi="Times New Roman" w:cs="Times New Roman"/>
          <w:sz w:val="24"/>
          <w:szCs w:val="24"/>
        </w:rPr>
        <w:t>подготавливает один из следующих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выписку из Реестра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справку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71.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72. После подготовки документа, указанного в пункте 71 настоящего административного регламента 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73.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74. Способом фиксации результата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keepNext/>
        <w:keepLines/>
        <w:autoSpaceDE w:val="0"/>
        <w:autoSpaceDN w:val="0"/>
        <w:spacing w:after="0" w:line="240" w:lineRule="exact"/>
        <w:jc w:val="center"/>
        <w:outlineLvl w:val="2"/>
        <w:rPr>
          <w:rFonts w:ascii="Times New Roman" w:eastAsia="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75.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w:t>
      </w:r>
      <w:r w:rsidRPr="000F5D17">
        <w:rPr>
          <w:rFonts w:ascii="Times New Roman" w:hAnsi="Times New Roman" w:cs="Times New Roman"/>
          <w:kern w:val="2"/>
          <w:sz w:val="24"/>
          <w:szCs w:val="24"/>
        </w:rPr>
        <w:lastRenderedPageBreak/>
        <w:t>муниципального имущества,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76. 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77. При личном получении выписки из Реестра муниципального имущества или справки об отсутствии объекта в Реестре муниципального имущества заявитель или его представитель расписывается в их получении в журнале регистрации исходящей корреспонденции.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78. Результатом административной процедуры является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79. Способом фиксации результата административной процедуры является занесение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ответственным за выдачу (направление) заявителю или его представителю результата муниципальной услуги, в журнале исходящей документации отметки о направлении выписки из Реестра муниципального имущества или справки об отсутствии объекта в Реестре муниципального имущества заявителю или его представителю  или о получении указанного документа лично заявителем или его представителем.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22. Исправление допущенных опечаток и ошибок в выданных</w:t>
      </w:r>
      <w:r w:rsidRPr="000F5D17">
        <w:rPr>
          <w:rFonts w:ascii="Times New Roman" w:hAnsi="Times New Roman" w:cs="Times New Roman"/>
          <w:b/>
          <w:kern w:val="2"/>
          <w:sz w:val="24"/>
          <w:szCs w:val="24"/>
        </w:rPr>
        <w:br/>
        <w:t>в результате предоставления муниципальной услуги документах</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80. 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0F5D17">
        <w:rPr>
          <w:rFonts w:ascii="Times New Roman" w:hAnsi="Times New Roman" w:cs="Times New Roman"/>
          <w:sz w:val="24"/>
          <w:szCs w:val="24"/>
        </w:rPr>
        <w:t>администрацией</w:t>
      </w:r>
      <w:r w:rsidRPr="000F5D17">
        <w:rPr>
          <w:rFonts w:ascii="Times New Roman" w:hAnsi="Times New Roman" w:cs="Times New Roman"/>
          <w:kern w:val="2"/>
          <w:sz w:val="24"/>
          <w:szCs w:val="24"/>
        </w:rPr>
        <w:t xml:space="preserve"> заявления об исправлении технической ошибки от заявителя или его представителя.</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81.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82. Заявление об исправлении технической ошибки регистрируется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83. 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об исправлении технической ошибки;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об отсутствии технической ошибки.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84. Критерием принятия решения, указанного в пункте 83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 xml:space="preserve">85. В случае принятия решения, указанного в подпункте 1 пункта 83 настоящего административного регламента, 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86. В случае принятия решения, указанного в подпункте 2 пункта 83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88.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85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89.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85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90.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91.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документации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РАЗДЕЛ IV. ФОРМЫ КОНТРОЛЯ ЗА ПРЕДОСТАВЛЕНИЕМ МУНИЦИПАЛЬНОЙ УСЛУГИ</w:t>
      </w:r>
    </w:p>
    <w:p w:rsidR="00070E73" w:rsidRPr="000F5D17" w:rsidRDefault="00070E73" w:rsidP="00070E73">
      <w:pPr>
        <w:keepNext/>
        <w:keepLines/>
        <w:autoSpaceDE w:val="0"/>
        <w:autoSpaceDN w:val="0"/>
        <w:adjustRightInd w:val="0"/>
        <w:spacing w:after="0" w:line="240" w:lineRule="auto"/>
        <w:ind w:firstLine="720"/>
        <w:jc w:val="center"/>
        <w:outlineLvl w:val="2"/>
        <w:rPr>
          <w:rFonts w:ascii="Times New Roman" w:hAnsi="Times New Roman" w:cs="Times New Roman"/>
          <w:b/>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bookmarkStart w:id="4" w:name="Par413"/>
      <w:bookmarkEnd w:id="4"/>
      <w:r w:rsidRPr="000F5D17">
        <w:rPr>
          <w:rFonts w:ascii="Times New Roman" w:hAnsi="Times New Roman" w:cs="Times New Roman"/>
          <w:b/>
          <w:kern w:val="2"/>
          <w:sz w:val="24"/>
          <w:szCs w:val="24"/>
        </w:rPr>
        <w:t>Глава 23. Порядок осуществления текущего контроля за соблюдением</w:t>
      </w:r>
      <w:r w:rsidRPr="000F5D17">
        <w:rPr>
          <w:rFonts w:ascii="Times New Roman" w:hAnsi="Times New Roman" w:cs="Times New Roman"/>
          <w:b/>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F5D17">
        <w:rPr>
          <w:rFonts w:ascii="Times New Roman" w:hAnsi="Times New Roman" w:cs="Times New Roman"/>
          <w:b/>
          <w:kern w:val="2"/>
          <w:sz w:val="24"/>
          <w:szCs w:val="24"/>
        </w:rPr>
        <w:br/>
        <w:t>правовых актов, устанавливающих требования к предоставлению муниципальной услуги, а также за принятием ими решений</w:t>
      </w:r>
    </w:p>
    <w:p w:rsidR="00070E73" w:rsidRPr="000F5D17" w:rsidRDefault="00070E73" w:rsidP="00070E73">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92.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осуществляется должностными лицами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а также рассмотрения жалоб заявителей </w:t>
      </w:r>
      <w:r w:rsidRPr="000F5D17">
        <w:rPr>
          <w:rFonts w:ascii="Times New Roman" w:hAnsi="Times New Roman" w:cs="Times New Roman"/>
          <w:kern w:val="2"/>
          <w:sz w:val="24"/>
          <w:szCs w:val="24"/>
        </w:rPr>
        <w:t>или их представителей</w:t>
      </w:r>
      <w:r w:rsidRPr="000F5D17">
        <w:rPr>
          <w:rFonts w:ascii="Times New Roman" w:hAnsi="Times New Roman" w:cs="Times New Roman"/>
          <w:kern w:val="2"/>
          <w:sz w:val="24"/>
          <w:szCs w:val="24"/>
          <w:lang w:eastAsia="ko-KR"/>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kern w:val="2"/>
          <w:sz w:val="24"/>
          <w:szCs w:val="24"/>
          <w:lang w:eastAsia="ko-KR"/>
        </w:rPr>
        <w:t>93. </w:t>
      </w:r>
      <w:r w:rsidRPr="000F5D17">
        <w:rPr>
          <w:rFonts w:ascii="Times New Roman" w:hAnsi="Times New Roman" w:cs="Times New Roman"/>
          <w:color w:val="000000"/>
          <w:kern w:val="2"/>
          <w:sz w:val="24"/>
          <w:szCs w:val="24"/>
        </w:rPr>
        <w:t>Основными задачами текущего контроля являются: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1) обеспечение своевременного и качественного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2) выявление нарушений в сроках и качестве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4) принятие мер по надлежащему предоставлению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94. Текущий контроль осуществляется на постоянной основе.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24. Порядок и периодичность осуществления плановых</w:t>
      </w:r>
      <w:r w:rsidRPr="000F5D17">
        <w:rPr>
          <w:rFonts w:ascii="Times New Roman" w:hAnsi="Times New Roman" w:cs="Times New Roman"/>
          <w:b/>
          <w:kern w:val="2"/>
          <w:sz w:val="24"/>
          <w:szCs w:val="24"/>
        </w:rPr>
        <w:br/>
        <w:t>и внеплановых проверок полноты и качества предоставления</w:t>
      </w:r>
      <w:r w:rsidRPr="000F5D17">
        <w:rPr>
          <w:rFonts w:ascii="Times New Roman" w:hAnsi="Times New Roman" w:cs="Times New Roman"/>
          <w:b/>
          <w:kern w:val="2"/>
          <w:sz w:val="24"/>
          <w:szCs w:val="24"/>
        </w:rPr>
        <w:br/>
        <w:t>муниципальной услуги, в том числе порядок и формы контроля</w:t>
      </w:r>
      <w:r w:rsidRPr="000F5D17">
        <w:rPr>
          <w:rFonts w:ascii="Times New Roman" w:hAnsi="Times New Roman" w:cs="Times New Roman"/>
          <w:b/>
          <w:kern w:val="2"/>
          <w:sz w:val="24"/>
          <w:szCs w:val="24"/>
        </w:rPr>
        <w:br/>
        <w:t>за полнотой и качеством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5" w:name="Par439"/>
      <w:bookmarkEnd w:id="5"/>
      <w:r w:rsidRPr="000F5D17">
        <w:rPr>
          <w:rFonts w:ascii="Times New Roman" w:eastAsia="Times New Roman" w:hAnsi="Times New Roman" w:cs="Times New Roman"/>
          <w:kern w:val="2"/>
          <w:sz w:val="24"/>
          <w:szCs w:val="24"/>
          <w:lang w:eastAsia="ko-KR"/>
        </w:rPr>
        <w:t>95.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96. Плановые поверки осуществляются на основании пл</w:t>
      </w:r>
      <w:r w:rsidRPr="000F5D17">
        <w:rPr>
          <w:rFonts w:ascii="Times New Roman" w:eastAsia="Times New Roman" w:hAnsi="Times New Roman" w:cs="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F5D17">
        <w:rPr>
          <w:rFonts w:ascii="Times New Roman" w:eastAsia="Times New Roman" w:hAnsi="Times New Roman" w:cs="Times New Roman"/>
          <w:color w:val="000000"/>
          <w:kern w:val="2"/>
          <w:sz w:val="24"/>
          <w:szCs w:val="24"/>
        </w:rPr>
        <w:t>ействие) должностных лиц администрации.</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97. Контроль за полн</w:t>
      </w:r>
      <w:r w:rsidRPr="000F5D17">
        <w:rPr>
          <w:rFonts w:ascii="Times New Roman" w:eastAsia="Times New Roman" w:hAnsi="Times New Roman" w:cs="Times New Roman"/>
          <w:kern w:val="2"/>
          <w:sz w:val="24"/>
          <w:szCs w:val="24"/>
        </w:rPr>
        <w:t>отой и качеством предоставления должностными лицами администрации муниципа</w:t>
      </w:r>
      <w:r w:rsidRPr="000F5D17">
        <w:rPr>
          <w:rFonts w:ascii="Times New Roman" w:eastAsia="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F5D17">
        <w:rPr>
          <w:rFonts w:ascii="Times New Roman" w:eastAsia="Times New Roman" w:hAnsi="Times New Roman" w:cs="Times New Roman"/>
          <w:color w:val="000000"/>
          <w:kern w:val="2"/>
          <w:sz w:val="24"/>
          <w:szCs w:val="24"/>
          <w:vertAlign w:val="superscript"/>
        </w:rPr>
        <w:t>2</w:t>
      </w:r>
      <w:r w:rsidRPr="000F5D17">
        <w:rPr>
          <w:rFonts w:ascii="Times New Roman" w:eastAsia="Times New Roman" w:hAnsi="Times New Roman" w:cs="Times New Roman"/>
          <w:color w:val="000000"/>
          <w:kern w:val="2"/>
          <w:sz w:val="24"/>
          <w:szCs w:val="24"/>
        </w:rPr>
        <w:t xml:space="preserve"> Федерального закона от 27 июля 2010 года № 210</w:t>
      </w:r>
      <w:r w:rsidRPr="000F5D17">
        <w:rPr>
          <w:rFonts w:ascii="Times New Roman" w:eastAsia="Times New Roman" w:hAnsi="Times New Roman" w:cs="Times New Roman"/>
          <w:color w:val="000000"/>
          <w:kern w:val="2"/>
          <w:sz w:val="24"/>
          <w:szCs w:val="24"/>
        </w:rPr>
        <w:noBreakHyphen/>
        <w:t>ФЗ «Об организации предоставления государственных и муниципальных услуг».</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lastRenderedPageBreak/>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Глава 25. Ответственность должностных лиц </w:t>
      </w:r>
      <w:r w:rsidRPr="000F5D17">
        <w:rPr>
          <w:rFonts w:ascii="Times New Roman" w:hAnsi="Times New Roman" w:cs="Times New Roman"/>
          <w:b/>
          <w:sz w:val="24"/>
          <w:szCs w:val="24"/>
        </w:rPr>
        <w:t>администрации</w:t>
      </w:r>
      <w:r w:rsidRPr="000F5D17">
        <w:rPr>
          <w:rFonts w:ascii="Times New Roman" w:hAnsi="Times New Roman" w:cs="Times New Roman"/>
          <w:b/>
          <w:kern w:val="2"/>
          <w:sz w:val="24"/>
          <w:szCs w:val="24"/>
        </w:rPr>
        <w:br/>
        <w:t>за решения и действия (бездействие), принимаемые (осуществляемые)</w:t>
      </w:r>
      <w:r w:rsidRPr="000F5D17">
        <w:rPr>
          <w:rFonts w:ascii="Times New Roman" w:hAnsi="Times New Roman" w:cs="Times New Roman"/>
          <w:b/>
          <w:kern w:val="2"/>
          <w:sz w:val="24"/>
          <w:szCs w:val="24"/>
        </w:rPr>
        <w:br/>
        <w:t>ими в ходе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100. Обязанность соблюдения положений настоящего административного регламента закрепляется в должностных инструкциях должностных лиц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101.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070E73" w:rsidRPr="0084486A" w:rsidRDefault="00070E73" w:rsidP="00070E73">
      <w:pPr>
        <w:keepNext/>
        <w:autoSpaceDE w:val="0"/>
        <w:autoSpaceDN w:val="0"/>
        <w:adjustRightInd w:val="0"/>
        <w:spacing w:after="0" w:line="240" w:lineRule="auto"/>
        <w:jc w:val="center"/>
        <w:outlineLvl w:val="2"/>
        <w:rPr>
          <w:rFonts w:ascii="Times New Roman" w:hAnsi="Times New Roman" w:cs="Times New Roman"/>
          <w:b/>
          <w:kern w:val="2"/>
          <w:sz w:val="24"/>
          <w:szCs w:val="24"/>
        </w:rPr>
      </w:pPr>
      <w:bookmarkStart w:id="6" w:name="Par447"/>
      <w:bookmarkEnd w:id="6"/>
      <w:r w:rsidRPr="0084486A">
        <w:rPr>
          <w:rFonts w:ascii="Times New Roman" w:hAnsi="Times New Roman" w:cs="Times New Roman"/>
          <w:b/>
          <w:kern w:val="2"/>
          <w:sz w:val="24"/>
          <w:szCs w:val="24"/>
        </w:rPr>
        <w:t>Глава 26. Положения, характеризующие требования к порядку</w:t>
      </w:r>
      <w:r w:rsidRPr="0084486A">
        <w:rPr>
          <w:rFonts w:ascii="Times New Roman" w:hAnsi="Times New Roman" w:cs="Times New Roman"/>
          <w:b/>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070E73" w:rsidRPr="000F5D17" w:rsidRDefault="00070E73" w:rsidP="00070E73">
      <w:pPr>
        <w:keepNext/>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lang w:eastAsia="ko-KR"/>
        </w:rPr>
        <w:t>102. </w:t>
      </w:r>
      <w:r w:rsidRPr="000F5D17">
        <w:rPr>
          <w:rFonts w:ascii="Times New Roman" w:hAnsi="Times New Roman" w:cs="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 нарушения прав и законных интересов заявителей или их представителей решением, действием (бездействием)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и ее должностных лиц;</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некорректного поведения должностных лиц</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нарушения правил служебной этики при предоставлении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103. Информацию, указанную в пункте 102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104. Контроль за предоставлением муниципальной услуги осуществляется в соответствии с действующим законодательством.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105. </w:t>
      </w:r>
      <w:r w:rsidRPr="000F5D17">
        <w:rPr>
          <w:rFonts w:ascii="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lang w:eastAsia="ko-KR"/>
        </w:rPr>
      </w:pPr>
      <w:r w:rsidRPr="000F5D17">
        <w:rPr>
          <w:rFonts w:ascii="Times New Roman" w:hAnsi="Times New Roman" w:cs="Times New Roman"/>
          <w:b/>
          <w:kern w:val="2"/>
          <w:sz w:val="24"/>
          <w:szCs w:val="24"/>
        </w:rPr>
        <w:t>РАЗДЕЛ V. ДОСУДЕБНЫЙ (ВНЕСУДЕБНЫЙ) ПОРЯДОК</w:t>
      </w:r>
      <w:r w:rsidRPr="000F5D17">
        <w:rPr>
          <w:rFonts w:ascii="Times New Roman" w:hAnsi="Times New Roman" w:cs="Times New Roman"/>
          <w:b/>
          <w:kern w:val="2"/>
          <w:sz w:val="24"/>
          <w:szCs w:val="24"/>
        </w:rPr>
        <w:br/>
        <w:t>ОБЖАЛОВАНИЯ РЕШЕНИЙ И ДЕЙСТВИЙ (БЕЗДЕЙСТВИЯ)</w:t>
      </w:r>
      <w:r w:rsidRPr="000F5D17">
        <w:rPr>
          <w:rFonts w:ascii="Times New Roman" w:hAnsi="Times New Roman" w:cs="Times New Roman"/>
          <w:b/>
          <w:kern w:val="2"/>
          <w:sz w:val="24"/>
          <w:szCs w:val="24"/>
        </w:rPr>
        <w:br/>
        <w:t>АДМИНИСТРАЦИИ ЛИБО ЕЕ МУНИЦИПАЛЬНОГО</w:t>
      </w:r>
      <w:r w:rsidRPr="000F5D17">
        <w:rPr>
          <w:rFonts w:ascii="Times New Roman" w:hAnsi="Times New Roman" w:cs="Times New Roman"/>
          <w:b/>
          <w:kern w:val="2"/>
          <w:sz w:val="24"/>
          <w:szCs w:val="24"/>
        </w:rPr>
        <w:br/>
        <w:t>СЛУЖАЩЕГО</w:t>
      </w: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lang w:eastAsia="ko-KR"/>
        </w:rPr>
      </w:pPr>
    </w:p>
    <w:p w:rsidR="0084486A" w:rsidRDefault="00070E73" w:rsidP="0084486A">
      <w:pPr>
        <w:autoSpaceDE w:val="0"/>
        <w:autoSpaceDN w:val="0"/>
        <w:adjustRightInd w:val="0"/>
        <w:spacing w:after="0" w:line="240" w:lineRule="auto"/>
        <w:jc w:val="center"/>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27. Информация для заинтересованных лиц</w:t>
      </w:r>
      <w:r w:rsidRPr="000F5D17">
        <w:rPr>
          <w:rFonts w:ascii="Times New Roman" w:hAnsi="Times New Roman" w:cs="Times New Roman"/>
          <w:b/>
          <w:kern w:val="2"/>
          <w:sz w:val="24"/>
          <w:szCs w:val="24"/>
        </w:rPr>
        <w:br/>
        <w:t xml:space="preserve">об их праве на досудебное (внесудебное) обжалование действий (бездействия) и (или) </w:t>
      </w:r>
    </w:p>
    <w:p w:rsidR="00070E73" w:rsidRDefault="00070E73" w:rsidP="0084486A">
      <w:pPr>
        <w:autoSpaceDE w:val="0"/>
        <w:autoSpaceDN w:val="0"/>
        <w:adjustRightInd w:val="0"/>
        <w:spacing w:after="0" w:line="240" w:lineRule="auto"/>
        <w:rPr>
          <w:rFonts w:ascii="Times New Roman" w:hAnsi="Times New Roman" w:cs="Times New Roman"/>
          <w:kern w:val="2"/>
          <w:sz w:val="24"/>
          <w:szCs w:val="24"/>
          <w:lang w:eastAsia="ko-KR"/>
        </w:rPr>
      </w:pPr>
      <w:r w:rsidRPr="000F5D17">
        <w:rPr>
          <w:rFonts w:ascii="Times New Roman" w:hAnsi="Times New Roman" w:cs="Times New Roman"/>
          <w:b/>
          <w:kern w:val="2"/>
          <w:sz w:val="24"/>
          <w:szCs w:val="24"/>
        </w:rPr>
        <w:t>реш</w:t>
      </w:r>
      <w:r>
        <w:rPr>
          <w:rFonts w:ascii="Times New Roman" w:hAnsi="Times New Roman" w:cs="Times New Roman"/>
          <w:b/>
          <w:kern w:val="2"/>
          <w:sz w:val="24"/>
          <w:szCs w:val="24"/>
        </w:rPr>
        <w:t xml:space="preserve">ений, принятых (осуществленных) </w:t>
      </w:r>
      <w:r w:rsidRPr="000F5D17">
        <w:rPr>
          <w:rFonts w:ascii="Times New Roman" w:hAnsi="Times New Roman" w:cs="Times New Roman"/>
          <w:b/>
          <w:kern w:val="2"/>
          <w:sz w:val="24"/>
          <w:szCs w:val="24"/>
        </w:rPr>
        <w:t>в ходе предоставления муниципальной услуги</w:t>
      </w: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rPr>
      </w:pP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rPr>
        <w:lastRenderedPageBreak/>
        <w:t xml:space="preserve">106. </w:t>
      </w:r>
      <w:r w:rsidRPr="000F5D17">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1) путем личного обращения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3) через личный кабинет на Портале;</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107. Заявитель или его представитель может обратиться с жалобой, в том числе в следующих случаях:</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нарушение срока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 отказ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должностного лица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F5D17">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108. Рассмотрение жалобы осуществляется в порядке и сроки, установленные статьей 11</w:t>
      </w:r>
      <w:r w:rsidRPr="000F5D17">
        <w:rPr>
          <w:rFonts w:ascii="Times New Roman" w:hAnsi="Times New Roman" w:cs="Times New Roman"/>
          <w:kern w:val="2"/>
          <w:sz w:val="24"/>
          <w:szCs w:val="24"/>
          <w:vertAlign w:val="superscript"/>
        </w:rPr>
        <w:t>2</w:t>
      </w:r>
      <w:r w:rsidRPr="000F5D17">
        <w:rPr>
          <w:rFonts w:ascii="Times New Roman" w:hAnsi="Times New Roman" w:cs="Times New Roman"/>
          <w:kern w:val="2"/>
          <w:sz w:val="24"/>
          <w:szCs w:val="24"/>
        </w:rPr>
        <w:t xml:space="preserve"> Федерального закона от 27 июля 2010 года № 210</w:t>
      </w:r>
      <w:r w:rsidRPr="000F5D17">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070E73" w:rsidRPr="000F5D17" w:rsidRDefault="00070E73" w:rsidP="00070E73">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109. Жалоба на решения и действия (бездействие) главы администрации подается главе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110. Жалобы на решения и действия (бездействие) должностных лиц и муниципальных служащих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подается главе администрации.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0F5D17">
        <w:rPr>
          <w:rFonts w:ascii="Times New Roman" w:hAnsi="Times New Roman" w:cs="Times New Roman"/>
          <w:kern w:val="2"/>
          <w:sz w:val="24"/>
          <w:szCs w:val="24"/>
        </w:rPr>
        <w:t>Глава 29. Способы информирования заявителей или их представителей</w:t>
      </w:r>
      <w:r w:rsidRPr="000F5D17">
        <w:rPr>
          <w:rFonts w:ascii="Times New Roman" w:hAnsi="Times New Roman" w:cs="Times New Roman"/>
          <w:kern w:val="2"/>
          <w:sz w:val="24"/>
          <w:szCs w:val="24"/>
        </w:rPr>
        <w:br/>
        <w:t>о порядке подачи и рассмотрения жалобы, в том числе с использованием</w:t>
      </w:r>
      <w:r w:rsidRPr="000F5D17">
        <w:rPr>
          <w:rFonts w:ascii="Times New Roman" w:hAnsi="Times New Roman" w:cs="Times New Roman"/>
          <w:kern w:val="2"/>
          <w:sz w:val="24"/>
          <w:szCs w:val="24"/>
        </w:rPr>
        <w:br/>
        <w:t>единого портала государственных и муниципальных услуг (функций)</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111. Информацию о порядке подачи и рассмотрения жалобы заявитель или его представитель могут получить:</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на официальном сайте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лично у муниципального служащего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 по электронной почте администрации.</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ind w:left="540"/>
        <w:jc w:val="center"/>
        <w:outlineLvl w:val="0"/>
        <w:rPr>
          <w:rFonts w:ascii="Times New Roman" w:hAnsi="Times New Roman" w:cs="Times New Roman"/>
          <w:b/>
          <w:kern w:val="2"/>
          <w:sz w:val="24"/>
          <w:szCs w:val="24"/>
        </w:rPr>
      </w:pPr>
      <w:r w:rsidRPr="000F5D17">
        <w:rPr>
          <w:rFonts w:ascii="Times New Roman" w:hAnsi="Times New Roman" w:cs="Times New Roman"/>
          <w:b/>
          <w:kern w:val="2"/>
          <w:sz w:val="24"/>
          <w:szCs w:val="24"/>
        </w:rPr>
        <w:t>Глава 30. Перечень нормативных правовых актов, регулирующих порядок досудебного (внесудебного) обжалования действий (бездействия) и (или) реш</w:t>
      </w:r>
      <w:r>
        <w:rPr>
          <w:rFonts w:ascii="Times New Roman" w:hAnsi="Times New Roman" w:cs="Times New Roman"/>
          <w:b/>
          <w:kern w:val="2"/>
          <w:sz w:val="24"/>
          <w:szCs w:val="24"/>
        </w:rPr>
        <w:t xml:space="preserve">ений, принятых (осуществленных) </w:t>
      </w:r>
      <w:r w:rsidRPr="000F5D17">
        <w:rPr>
          <w:rFonts w:ascii="Times New Roman" w:hAnsi="Times New Roman" w:cs="Times New Roman"/>
          <w:b/>
          <w:kern w:val="2"/>
          <w:sz w:val="24"/>
          <w:szCs w:val="24"/>
        </w:rPr>
        <w:t>в ходе предоставления муниципальной услуги</w:t>
      </w:r>
    </w:p>
    <w:p w:rsidR="00070E73" w:rsidRPr="000F5D17" w:rsidRDefault="00070E73" w:rsidP="00070E7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bookmarkStart w:id="7" w:name="Par28"/>
      <w:bookmarkEnd w:id="7"/>
      <w:r w:rsidRPr="000F5D17">
        <w:rPr>
          <w:rFonts w:ascii="Times New Roman" w:hAnsi="Times New Roman" w:cs="Times New Roman"/>
          <w:kern w:val="2"/>
          <w:sz w:val="24"/>
          <w:szCs w:val="24"/>
        </w:rPr>
        <w:t>112.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 - Федеральный закон от 27 июля 2010 года № 210-ФЗ «Об организации предоставления государственных и муниципальных услуг»;</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113. Информация, содержащаяся в настоящем разделе, </w:t>
      </w:r>
      <w:r>
        <w:rPr>
          <w:rFonts w:ascii="Times New Roman" w:hAnsi="Times New Roman" w:cs="Times New Roman"/>
          <w:kern w:val="2"/>
          <w:sz w:val="24"/>
          <w:szCs w:val="24"/>
        </w:rPr>
        <w:t>подлежит размещению на Портале.</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sectPr w:rsidR="00070E73" w:rsidSect="007F6A1A">
          <w:pgSz w:w="11906" w:h="16838"/>
          <w:pgMar w:top="1134" w:right="851" w:bottom="1134" w:left="1701" w:header="340" w:footer="340" w:gutter="0"/>
          <w:pgNumType w:start="1"/>
          <w:cols w:space="708"/>
          <w:titlePg/>
          <w:docGrid w:linePitch="360"/>
        </w:sectPr>
      </w:pPr>
    </w:p>
    <w:p w:rsidR="00070E73" w:rsidRPr="00A5333C" w:rsidRDefault="00070E73" w:rsidP="00070E7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70E73" w:rsidRPr="00A5333C" w:rsidRDefault="00070E73" w:rsidP="00070E73">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070E73" w:rsidRPr="00A5333C" w:rsidRDefault="00070E73" w:rsidP="00070E73">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070E73" w:rsidRDefault="00070E73" w:rsidP="00070E73">
      <w:pPr>
        <w:spacing w:after="0" w:line="240" w:lineRule="auto"/>
        <w:jc w:val="right"/>
        <w:rPr>
          <w:rFonts w:ascii="Times New Roman" w:hAnsi="Times New Roman" w:cs="Times New Roman"/>
          <w:bCs/>
          <w:kern w:val="2"/>
          <w:sz w:val="24"/>
          <w:szCs w:val="24"/>
        </w:rPr>
      </w:pPr>
      <w:r w:rsidRPr="000F5D17">
        <w:rPr>
          <w:rFonts w:ascii="Times New Roman" w:hAnsi="Times New Roman" w:cs="Times New Roman"/>
          <w:sz w:val="24"/>
          <w:szCs w:val="24"/>
        </w:rPr>
        <w:t>«</w:t>
      </w:r>
      <w:r w:rsidRPr="000F5D17">
        <w:rPr>
          <w:rFonts w:ascii="Times New Roman" w:hAnsi="Times New Roman" w:cs="Times New Roman"/>
          <w:bCs/>
          <w:kern w:val="2"/>
          <w:sz w:val="24"/>
          <w:szCs w:val="24"/>
        </w:rPr>
        <w:t>П</w:t>
      </w:r>
      <w:r>
        <w:rPr>
          <w:rFonts w:ascii="Times New Roman" w:hAnsi="Times New Roman" w:cs="Times New Roman"/>
          <w:bCs/>
          <w:kern w:val="2"/>
          <w:sz w:val="24"/>
          <w:szCs w:val="24"/>
        </w:rPr>
        <w:t xml:space="preserve">редоставление </w:t>
      </w:r>
      <w:r w:rsidRPr="000F5D17">
        <w:rPr>
          <w:rFonts w:ascii="Times New Roman" w:hAnsi="Times New Roman" w:cs="Times New Roman"/>
          <w:bCs/>
          <w:kern w:val="2"/>
          <w:sz w:val="24"/>
          <w:szCs w:val="24"/>
        </w:rPr>
        <w:t>информации об объектах учета</w:t>
      </w:r>
    </w:p>
    <w:p w:rsidR="00070E73" w:rsidRDefault="00070E73" w:rsidP="00070E73">
      <w:pPr>
        <w:spacing w:after="0" w:line="240" w:lineRule="auto"/>
        <w:jc w:val="right"/>
        <w:rPr>
          <w:rFonts w:ascii="Times New Roman" w:hAnsi="Times New Roman" w:cs="Times New Roman"/>
          <w:bCs/>
          <w:kern w:val="2"/>
          <w:sz w:val="24"/>
          <w:szCs w:val="24"/>
        </w:rPr>
      </w:pPr>
      <w:r>
        <w:rPr>
          <w:rFonts w:ascii="Times New Roman" w:hAnsi="Times New Roman" w:cs="Times New Roman"/>
          <w:bCs/>
          <w:kern w:val="2"/>
          <w:sz w:val="24"/>
          <w:szCs w:val="24"/>
        </w:rPr>
        <w:t>из реестра муниципального имущества</w:t>
      </w:r>
    </w:p>
    <w:p w:rsidR="00070E73" w:rsidRDefault="00070E73" w:rsidP="00070E73">
      <w:pPr>
        <w:spacing w:after="0" w:line="240" w:lineRule="auto"/>
        <w:jc w:val="right"/>
        <w:rPr>
          <w:rFonts w:ascii="Times New Roman" w:hAnsi="Times New Roman" w:cs="Times New Roman"/>
          <w:bCs/>
          <w:iCs/>
          <w:kern w:val="2"/>
          <w:sz w:val="24"/>
        </w:rPr>
      </w:pPr>
      <w:r w:rsidRPr="000F5D17">
        <w:rPr>
          <w:rFonts w:ascii="Times New Roman" w:hAnsi="Times New Roman" w:cs="Times New Roman"/>
          <w:bCs/>
          <w:iCs/>
          <w:kern w:val="2"/>
          <w:sz w:val="24"/>
          <w:szCs w:val="24"/>
        </w:rPr>
        <w:t>Балаганкинского муниципального образования</w:t>
      </w:r>
      <w:r w:rsidRPr="000F5D17">
        <w:rPr>
          <w:rFonts w:ascii="Times New Roman" w:hAnsi="Times New Roman" w:cs="Times New Roman"/>
          <w:bCs/>
          <w:iCs/>
          <w:kern w:val="2"/>
          <w:sz w:val="24"/>
        </w:rPr>
        <w:t>»</w:t>
      </w:r>
    </w:p>
    <w:p w:rsidR="00070E73" w:rsidRDefault="00070E73" w:rsidP="00070E73">
      <w:pPr>
        <w:spacing w:after="0" w:line="240" w:lineRule="auto"/>
        <w:jc w:val="right"/>
        <w:rPr>
          <w:rFonts w:ascii="Times New Roman" w:hAnsi="Times New Roman" w:cs="Times New Roman"/>
          <w:bCs/>
          <w:iCs/>
          <w:kern w:val="2"/>
          <w:sz w:val="24"/>
        </w:rPr>
      </w:pPr>
    </w:p>
    <w:p w:rsidR="00070E73" w:rsidRPr="000F5D17" w:rsidRDefault="00070E73" w:rsidP="00070E73">
      <w:pPr>
        <w:spacing w:after="0" w:line="240" w:lineRule="auto"/>
        <w:jc w:val="right"/>
        <w:rPr>
          <w:rFonts w:ascii="Times New Roman" w:hAnsi="Times New Roman" w:cs="Times New Roman"/>
          <w:bCs/>
          <w:kern w:val="2"/>
          <w:sz w:val="24"/>
          <w:szCs w:val="24"/>
        </w:rPr>
      </w:pPr>
      <w:r w:rsidRPr="000F5D17">
        <w:rPr>
          <w:rFonts w:ascii="Times New Roman" w:hAnsi="Times New Roman" w:cs="Times New Roman"/>
          <w:bCs/>
          <w:kern w:val="2"/>
          <w:sz w:val="24"/>
          <w:szCs w:val="24"/>
        </w:rPr>
        <w:t>В _________________________________</w:t>
      </w:r>
    </w:p>
    <w:p w:rsidR="00070E73" w:rsidRPr="000F5D17" w:rsidRDefault="00070E73" w:rsidP="00070E73">
      <w:pPr>
        <w:spacing w:after="0" w:line="240" w:lineRule="auto"/>
        <w:ind w:left="5387"/>
        <w:jc w:val="center"/>
        <w:rPr>
          <w:rFonts w:ascii="Times New Roman" w:hAnsi="Times New Roman" w:cs="Times New Roman"/>
          <w:bCs/>
          <w:i/>
          <w:kern w:val="2"/>
          <w:sz w:val="20"/>
          <w:szCs w:val="24"/>
        </w:rPr>
      </w:pPr>
      <w:r w:rsidRPr="000F5D17">
        <w:rPr>
          <w:rFonts w:ascii="Times New Roman" w:hAnsi="Times New Roman" w:cs="Times New Roman"/>
          <w:bCs/>
          <w:i/>
          <w:kern w:val="2"/>
          <w:sz w:val="20"/>
          <w:szCs w:val="24"/>
        </w:rPr>
        <w:t>(указывается наименование администрации муниципального образования)</w:t>
      </w:r>
    </w:p>
    <w:p w:rsidR="00070E73" w:rsidRPr="000F5D17" w:rsidRDefault="00070E73" w:rsidP="00070E73">
      <w:pPr>
        <w:spacing w:after="0" w:line="240" w:lineRule="auto"/>
        <w:jc w:val="right"/>
        <w:rPr>
          <w:rFonts w:ascii="Times New Roman" w:hAnsi="Times New Roman" w:cs="Times New Roman"/>
          <w:bCs/>
          <w:kern w:val="2"/>
          <w:sz w:val="24"/>
          <w:szCs w:val="24"/>
        </w:rPr>
      </w:pPr>
    </w:p>
    <w:p w:rsidR="00070E73" w:rsidRPr="000F5D17" w:rsidRDefault="00070E73" w:rsidP="00070E73">
      <w:pPr>
        <w:spacing w:after="0" w:line="240" w:lineRule="auto"/>
        <w:jc w:val="right"/>
        <w:rPr>
          <w:rFonts w:ascii="Times New Roman" w:hAnsi="Times New Roman" w:cs="Times New Roman"/>
          <w:bCs/>
          <w:kern w:val="2"/>
          <w:sz w:val="24"/>
          <w:szCs w:val="24"/>
        </w:rPr>
      </w:pPr>
      <w:r w:rsidRPr="000F5D17">
        <w:rPr>
          <w:rFonts w:ascii="Times New Roman" w:hAnsi="Times New Roman" w:cs="Times New Roman"/>
          <w:bCs/>
          <w:kern w:val="2"/>
          <w:sz w:val="24"/>
          <w:szCs w:val="24"/>
        </w:rPr>
        <w:t>От _______________________________</w:t>
      </w:r>
    </w:p>
    <w:p w:rsidR="00070E73" w:rsidRDefault="00070E73" w:rsidP="00070E73">
      <w:pPr>
        <w:spacing w:after="0" w:line="240" w:lineRule="auto"/>
        <w:jc w:val="right"/>
        <w:rPr>
          <w:rFonts w:ascii="Times New Roman" w:hAnsi="Times New Roman" w:cs="Times New Roman"/>
          <w:bCs/>
          <w:i/>
          <w:kern w:val="2"/>
          <w:sz w:val="20"/>
          <w:szCs w:val="24"/>
        </w:rPr>
      </w:pPr>
      <w:r w:rsidRPr="000F5D17">
        <w:rPr>
          <w:rFonts w:ascii="Times New Roman" w:hAnsi="Times New Roman" w:cs="Times New Roman"/>
          <w:bCs/>
          <w:i/>
          <w:kern w:val="2"/>
          <w:sz w:val="20"/>
          <w:szCs w:val="24"/>
        </w:rPr>
        <w:t>(указываются сведения о заявителе)</w:t>
      </w:r>
    </w:p>
    <w:p w:rsidR="00070E73" w:rsidRDefault="00070E73" w:rsidP="00070E73">
      <w:pPr>
        <w:spacing w:after="0" w:line="240" w:lineRule="auto"/>
        <w:jc w:val="right"/>
        <w:rPr>
          <w:rFonts w:ascii="Times New Roman" w:hAnsi="Times New Roman" w:cs="Times New Roman"/>
          <w:bCs/>
          <w:kern w:val="2"/>
          <w:sz w:val="24"/>
          <w:szCs w:val="24"/>
        </w:rPr>
      </w:pPr>
    </w:p>
    <w:p w:rsidR="00070E73" w:rsidRPr="00D63167" w:rsidRDefault="00070E73" w:rsidP="00070E73">
      <w:pPr>
        <w:spacing w:after="0" w:line="240" w:lineRule="auto"/>
        <w:jc w:val="center"/>
        <w:rPr>
          <w:rFonts w:ascii="Times New Roman" w:hAnsi="Times New Roman" w:cs="Times New Roman"/>
          <w:b/>
          <w:bCs/>
          <w:kern w:val="2"/>
          <w:sz w:val="24"/>
          <w:szCs w:val="24"/>
        </w:rPr>
      </w:pPr>
      <w:r w:rsidRPr="00D63167">
        <w:rPr>
          <w:rFonts w:ascii="Times New Roman" w:hAnsi="Times New Roman" w:cs="Times New Roman"/>
          <w:b/>
          <w:bCs/>
          <w:kern w:val="2"/>
          <w:sz w:val="24"/>
          <w:szCs w:val="24"/>
        </w:rPr>
        <w:t>ЗАЯВЛЕНИЕ</w:t>
      </w:r>
    </w:p>
    <w:p w:rsidR="00070E73" w:rsidRPr="00D63167" w:rsidRDefault="00070E73" w:rsidP="00070E73">
      <w:pPr>
        <w:spacing w:after="0" w:line="240" w:lineRule="auto"/>
        <w:jc w:val="center"/>
        <w:rPr>
          <w:rFonts w:ascii="Times New Roman" w:hAnsi="Times New Roman" w:cs="Times New Roman"/>
          <w:b/>
          <w:bCs/>
          <w:kern w:val="2"/>
          <w:sz w:val="24"/>
          <w:szCs w:val="24"/>
        </w:rPr>
      </w:pPr>
    </w:p>
    <w:p w:rsidR="00070E73" w:rsidRPr="00D63167" w:rsidRDefault="00070E73" w:rsidP="00070E73">
      <w:pPr>
        <w:autoSpaceDE w:val="0"/>
        <w:autoSpaceDN w:val="0"/>
        <w:adjustRightInd w:val="0"/>
        <w:ind w:firstLine="426"/>
        <w:rPr>
          <w:rFonts w:ascii="Times New Roman" w:hAnsi="Times New Roman" w:cs="Times New Roman"/>
          <w:sz w:val="24"/>
          <w:szCs w:val="24"/>
        </w:rPr>
      </w:pPr>
      <w:r w:rsidRPr="00D63167">
        <w:rPr>
          <w:rFonts w:ascii="Times New Roman" w:hAnsi="Times New Roman" w:cs="Times New Roman"/>
          <w:sz w:val="24"/>
          <w:szCs w:val="24"/>
        </w:rPr>
        <w:t>Прошу предоставить информацию из Реестра муниципального имущес</w:t>
      </w:r>
      <w:bookmarkStart w:id="8" w:name="_GoBack"/>
      <w:bookmarkEnd w:id="8"/>
      <w:r w:rsidRPr="00D63167">
        <w:rPr>
          <w:rFonts w:ascii="Times New Roman" w:hAnsi="Times New Roman" w:cs="Times New Roman"/>
          <w:sz w:val="24"/>
          <w:szCs w:val="24"/>
        </w:rPr>
        <w:t>тва на объект:</w:t>
      </w:r>
    </w:p>
    <w:p w:rsidR="00070E73" w:rsidRPr="00D63167" w:rsidRDefault="00070E73" w:rsidP="00070E73">
      <w:pPr>
        <w:autoSpaceDE w:val="0"/>
        <w:autoSpaceDN w:val="0"/>
        <w:adjustRightInd w:val="0"/>
        <w:spacing w:after="0" w:line="240" w:lineRule="auto"/>
        <w:ind w:firstLine="284"/>
        <w:jc w:val="center"/>
        <w:rPr>
          <w:rFonts w:ascii="Times New Roman" w:hAnsi="Times New Roman" w:cs="Times New Roman"/>
          <w:i/>
          <w:iCs/>
          <w:sz w:val="20"/>
          <w:szCs w:val="20"/>
        </w:rPr>
      </w:pPr>
      <w:r w:rsidRPr="00D63167">
        <w:rPr>
          <w:rFonts w:ascii="Times New Roman" w:hAnsi="Times New Roman" w:cs="Times New Roman"/>
          <w:i/>
          <w:iCs/>
          <w:sz w:val="20"/>
          <w:szCs w:val="20"/>
        </w:rPr>
        <w:t>__________________________________________________________________________________________</w:t>
      </w:r>
    </w:p>
    <w:p w:rsidR="00070E73" w:rsidRPr="00D63167" w:rsidRDefault="00070E73" w:rsidP="00070E73">
      <w:pPr>
        <w:autoSpaceDE w:val="0"/>
        <w:autoSpaceDN w:val="0"/>
        <w:adjustRightInd w:val="0"/>
        <w:spacing w:after="0" w:line="240" w:lineRule="auto"/>
        <w:ind w:firstLine="284"/>
        <w:jc w:val="center"/>
        <w:rPr>
          <w:rFonts w:ascii="Times New Roman" w:hAnsi="Times New Roman" w:cs="Times New Roman"/>
          <w:i/>
          <w:iCs/>
          <w:sz w:val="20"/>
          <w:szCs w:val="20"/>
        </w:rPr>
      </w:pPr>
      <w:r w:rsidRPr="00D63167">
        <w:rPr>
          <w:rFonts w:ascii="Times New Roman" w:hAnsi="Times New Roman" w:cs="Times New Roman"/>
          <w:i/>
          <w:iCs/>
          <w:sz w:val="20"/>
          <w:szCs w:val="20"/>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sidRPr="00D63167">
        <w:rPr>
          <w:rFonts w:ascii="Times New Roman" w:hAnsi="Times New Roman" w:cs="Times New Roman"/>
          <w:i/>
          <w:iCs/>
          <w:sz w:val="20"/>
          <w:szCs w:val="20"/>
        </w:rPr>
        <w:br/>
        <w:t>является учредителем (участником), – полное наименование и организационно-правовая форма юридического лица и его  адрес (местонахождение)</w:t>
      </w:r>
    </w:p>
    <w:p w:rsidR="00070E73" w:rsidRPr="00D63167" w:rsidRDefault="00070E73" w:rsidP="00070E73">
      <w:pPr>
        <w:autoSpaceDE w:val="0"/>
        <w:autoSpaceDN w:val="0"/>
        <w:adjustRightInd w:val="0"/>
        <w:spacing w:after="0"/>
        <w:ind w:firstLine="426"/>
        <w:rPr>
          <w:rFonts w:ascii="Times New Roman" w:hAnsi="Times New Roman" w:cs="Times New Roman"/>
          <w:sz w:val="24"/>
          <w:szCs w:val="24"/>
        </w:rPr>
      </w:pPr>
    </w:p>
    <w:p w:rsidR="00070E73" w:rsidRPr="00D63167" w:rsidRDefault="00070E73" w:rsidP="00070E73">
      <w:pPr>
        <w:autoSpaceDE w:val="0"/>
        <w:autoSpaceDN w:val="0"/>
        <w:adjustRightInd w:val="0"/>
        <w:spacing w:after="0"/>
        <w:ind w:firstLine="426"/>
        <w:rPr>
          <w:rFonts w:ascii="Times New Roman" w:hAnsi="Times New Roman" w:cs="Times New Roman"/>
          <w:sz w:val="24"/>
          <w:szCs w:val="24"/>
        </w:rPr>
      </w:pPr>
      <w:r w:rsidRPr="00D63167">
        <w:rPr>
          <w:rFonts w:ascii="Times New Roman" w:hAnsi="Times New Roman" w:cs="Times New Roman"/>
          <w:sz w:val="24"/>
          <w:szCs w:val="24"/>
        </w:rPr>
        <w:t>Приложения:</w:t>
      </w:r>
    </w:p>
    <w:p w:rsidR="00070E73" w:rsidRPr="00D63167" w:rsidRDefault="00070E73" w:rsidP="00070E73">
      <w:pPr>
        <w:autoSpaceDE w:val="0"/>
        <w:autoSpaceDN w:val="0"/>
        <w:adjustRightInd w:val="0"/>
        <w:spacing w:after="0"/>
        <w:rPr>
          <w:rFonts w:ascii="Times New Roman" w:hAnsi="Times New Roman" w:cs="Times New Roman"/>
          <w:sz w:val="24"/>
          <w:szCs w:val="24"/>
        </w:rPr>
      </w:pPr>
      <w:r w:rsidRPr="00D63167">
        <w:rPr>
          <w:rFonts w:ascii="Times New Roman" w:hAnsi="Times New Roman" w:cs="Times New Roman"/>
          <w:sz w:val="24"/>
          <w:szCs w:val="24"/>
        </w:rPr>
        <w:t>1. __________________________________________________________________________</w:t>
      </w:r>
    </w:p>
    <w:p w:rsidR="00070E73" w:rsidRPr="00D63167" w:rsidRDefault="00070E73" w:rsidP="00070E73">
      <w:pPr>
        <w:autoSpaceDE w:val="0"/>
        <w:autoSpaceDN w:val="0"/>
        <w:adjustRightInd w:val="0"/>
        <w:spacing w:after="0"/>
        <w:rPr>
          <w:rFonts w:ascii="Times New Roman" w:hAnsi="Times New Roman" w:cs="Times New Roman"/>
          <w:sz w:val="24"/>
          <w:szCs w:val="24"/>
        </w:rPr>
      </w:pPr>
      <w:r w:rsidRPr="00D63167">
        <w:rPr>
          <w:rFonts w:ascii="Times New Roman" w:hAnsi="Times New Roman" w:cs="Times New Roman"/>
          <w:sz w:val="24"/>
          <w:szCs w:val="24"/>
        </w:rPr>
        <w:t>2. __________________________________________________________________________</w:t>
      </w:r>
    </w:p>
    <w:p w:rsidR="00070E73" w:rsidRPr="00D63167" w:rsidRDefault="00070E73" w:rsidP="00070E73">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070E73" w:rsidRPr="00D63167" w:rsidTr="002417A6">
        <w:tc>
          <w:tcPr>
            <w:tcW w:w="314" w:type="dxa"/>
          </w:tcPr>
          <w:p w:rsidR="00070E73" w:rsidRPr="00D63167" w:rsidRDefault="00070E73" w:rsidP="002417A6">
            <w:pPr>
              <w:spacing w:after="0" w:line="240" w:lineRule="auto"/>
              <w:jc w:val="both"/>
              <w:rPr>
                <w:rFonts w:ascii="Times New Roman" w:hAnsi="Times New Roman" w:cs="Times New Roman"/>
                <w:kern w:val="2"/>
                <w:sz w:val="24"/>
                <w:szCs w:val="24"/>
              </w:rPr>
            </w:pPr>
            <w:r w:rsidRPr="00D63167">
              <w:rPr>
                <w:rFonts w:ascii="Times New Roman" w:hAnsi="Times New Roman" w:cs="Times New Roman"/>
                <w:kern w:val="2"/>
                <w:sz w:val="24"/>
                <w:szCs w:val="24"/>
              </w:rPr>
              <w:t>«</w:t>
            </w:r>
          </w:p>
        </w:tc>
        <w:tc>
          <w:tcPr>
            <w:tcW w:w="503" w:type="dxa"/>
            <w:tcBorders>
              <w:bottom w:val="single" w:sz="4" w:space="0" w:color="auto"/>
            </w:tcBorders>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337" w:type="dxa"/>
          </w:tcPr>
          <w:p w:rsidR="00070E73" w:rsidRPr="00D63167" w:rsidRDefault="00070E73" w:rsidP="002417A6">
            <w:pPr>
              <w:spacing w:after="0" w:line="240" w:lineRule="auto"/>
              <w:jc w:val="both"/>
              <w:rPr>
                <w:rFonts w:ascii="Times New Roman" w:hAnsi="Times New Roman" w:cs="Times New Roman"/>
                <w:kern w:val="2"/>
                <w:sz w:val="24"/>
                <w:szCs w:val="24"/>
              </w:rPr>
            </w:pPr>
            <w:r w:rsidRPr="00D63167">
              <w:rPr>
                <w:rFonts w:ascii="Times New Roman" w:hAnsi="Times New Roman" w:cs="Times New Roman"/>
                <w:kern w:val="2"/>
                <w:sz w:val="24"/>
                <w:szCs w:val="24"/>
              </w:rPr>
              <w:t>»</w:t>
            </w:r>
          </w:p>
        </w:tc>
        <w:tc>
          <w:tcPr>
            <w:tcW w:w="1789" w:type="dxa"/>
            <w:tcBorders>
              <w:bottom w:val="single" w:sz="4" w:space="0" w:color="auto"/>
            </w:tcBorders>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456" w:type="dxa"/>
          </w:tcPr>
          <w:p w:rsidR="00070E73" w:rsidRPr="00D63167" w:rsidRDefault="00070E73" w:rsidP="002417A6">
            <w:pPr>
              <w:spacing w:after="0" w:line="240" w:lineRule="auto"/>
              <w:jc w:val="both"/>
              <w:rPr>
                <w:rFonts w:ascii="Times New Roman" w:hAnsi="Times New Roman" w:cs="Times New Roman"/>
                <w:kern w:val="2"/>
                <w:sz w:val="24"/>
                <w:szCs w:val="24"/>
              </w:rPr>
            </w:pPr>
            <w:r w:rsidRPr="00D63167">
              <w:rPr>
                <w:rFonts w:ascii="Times New Roman" w:hAnsi="Times New Roman" w:cs="Times New Roman"/>
                <w:kern w:val="2"/>
                <w:sz w:val="24"/>
                <w:szCs w:val="24"/>
              </w:rPr>
              <w:t>20</w:t>
            </w:r>
          </w:p>
        </w:tc>
        <w:tc>
          <w:tcPr>
            <w:tcW w:w="537" w:type="dxa"/>
            <w:tcBorders>
              <w:bottom w:val="single" w:sz="4" w:space="0" w:color="auto"/>
            </w:tcBorders>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401" w:type="dxa"/>
          </w:tcPr>
          <w:p w:rsidR="00070E73" w:rsidRPr="00D63167" w:rsidRDefault="00070E73" w:rsidP="002417A6">
            <w:pPr>
              <w:spacing w:after="0" w:line="240" w:lineRule="auto"/>
              <w:jc w:val="both"/>
              <w:rPr>
                <w:rFonts w:ascii="Times New Roman" w:hAnsi="Times New Roman" w:cs="Times New Roman"/>
                <w:kern w:val="2"/>
                <w:sz w:val="24"/>
                <w:szCs w:val="24"/>
              </w:rPr>
            </w:pPr>
            <w:r w:rsidRPr="00D63167">
              <w:rPr>
                <w:rFonts w:ascii="Times New Roman" w:hAnsi="Times New Roman" w:cs="Times New Roman"/>
                <w:kern w:val="2"/>
                <w:sz w:val="24"/>
                <w:szCs w:val="24"/>
              </w:rPr>
              <w:t>г.</w:t>
            </w:r>
          </w:p>
        </w:tc>
        <w:tc>
          <w:tcPr>
            <w:tcW w:w="733" w:type="dxa"/>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4252" w:type="dxa"/>
            <w:tcBorders>
              <w:bottom w:val="single" w:sz="4" w:space="0" w:color="auto"/>
            </w:tcBorders>
          </w:tcPr>
          <w:p w:rsidR="00070E73" w:rsidRPr="00D63167" w:rsidRDefault="00070E73" w:rsidP="002417A6">
            <w:pPr>
              <w:spacing w:after="0" w:line="240" w:lineRule="auto"/>
              <w:ind w:right="-108"/>
              <w:jc w:val="both"/>
              <w:rPr>
                <w:rFonts w:ascii="Times New Roman" w:hAnsi="Times New Roman" w:cs="Times New Roman"/>
                <w:kern w:val="2"/>
                <w:sz w:val="24"/>
                <w:szCs w:val="24"/>
              </w:rPr>
            </w:pPr>
          </w:p>
        </w:tc>
      </w:tr>
      <w:tr w:rsidR="00070E73" w:rsidRPr="005532D9" w:rsidTr="002417A6">
        <w:tc>
          <w:tcPr>
            <w:tcW w:w="314"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503" w:type="dxa"/>
            <w:tcBorders>
              <w:top w:val="single" w:sz="4" w:space="0" w:color="auto"/>
            </w:tcBorders>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337"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1789" w:type="dxa"/>
            <w:tcBorders>
              <w:top w:val="single" w:sz="4" w:space="0" w:color="auto"/>
            </w:tcBorders>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456"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537" w:type="dxa"/>
            <w:tcBorders>
              <w:top w:val="single" w:sz="4" w:space="0" w:color="auto"/>
            </w:tcBorders>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401"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733"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4252" w:type="dxa"/>
            <w:tcBorders>
              <w:top w:val="single" w:sz="4" w:space="0" w:color="auto"/>
            </w:tcBorders>
          </w:tcPr>
          <w:p w:rsidR="00070E73" w:rsidRPr="005532D9" w:rsidRDefault="00070E73" w:rsidP="002417A6">
            <w:pPr>
              <w:spacing w:after="0" w:line="240" w:lineRule="auto"/>
              <w:ind w:right="-108"/>
              <w:jc w:val="center"/>
              <w:rPr>
                <w:rFonts w:ascii="Times New Roman" w:hAnsi="Times New Roman" w:cs="Times New Roman"/>
                <w:i/>
                <w:iCs/>
                <w:color w:val="000000"/>
                <w:kern w:val="2"/>
                <w:sz w:val="18"/>
                <w:szCs w:val="18"/>
              </w:rPr>
            </w:pPr>
            <w:r w:rsidRPr="00D63167">
              <w:rPr>
                <w:rFonts w:ascii="Times New Roman" w:hAnsi="Times New Roman" w:cs="Times New Roman"/>
                <w:i/>
                <w:iCs/>
                <w:color w:val="000000"/>
                <w:kern w:val="2"/>
                <w:sz w:val="18"/>
                <w:szCs w:val="18"/>
              </w:rPr>
              <w:t>(подпись заявителя или представителя заявителя)</w:t>
            </w:r>
          </w:p>
        </w:tc>
      </w:tr>
    </w:tbl>
    <w:p w:rsidR="00070E73" w:rsidRPr="005532D9" w:rsidRDefault="00070E73" w:rsidP="00070E73">
      <w:pPr>
        <w:autoSpaceDE w:val="0"/>
        <w:autoSpaceDN w:val="0"/>
        <w:adjustRightInd w:val="0"/>
        <w:spacing w:after="0"/>
        <w:rPr>
          <w:rFonts w:ascii="Times New Roman" w:hAnsi="Times New Roman" w:cs="Times New Roman"/>
          <w:sz w:val="20"/>
          <w:szCs w:val="20"/>
        </w:rPr>
      </w:pPr>
    </w:p>
    <w:p w:rsidR="00070E73" w:rsidRPr="000F5D17" w:rsidRDefault="00070E73" w:rsidP="00070E73">
      <w:pPr>
        <w:spacing w:after="0" w:line="240" w:lineRule="auto"/>
        <w:jc w:val="right"/>
        <w:rPr>
          <w:rFonts w:ascii="Times New Roman" w:hAnsi="Times New Roman" w:cs="Times New Roman"/>
          <w:bCs/>
          <w:kern w:val="2"/>
          <w:sz w:val="24"/>
          <w:szCs w:val="24"/>
        </w:rPr>
      </w:pPr>
    </w:p>
    <w:p w:rsidR="008E719B" w:rsidRDefault="008E719B"/>
    <w:sectPr w:rsidR="008E719B" w:rsidSect="00070E73">
      <w:headerReference w:type="default" r:id="rId9"/>
      <w:pgSz w:w="11906" w:h="16838"/>
      <w:pgMar w:top="1134" w:right="851" w:bottom="1134" w:left="1701"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E4" w:rsidRDefault="00FE26E4" w:rsidP="00070E73">
      <w:pPr>
        <w:spacing w:after="0" w:line="240" w:lineRule="auto"/>
      </w:pPr>
      <w:r>
        <w:separator/>
      </w:r>
    </w:p>
  </w:endnote>
  <w:endnote w:type="continuationSeparator" w:id="1">
    <w:p w:rsidR="00FE26E4" w:rsidRDefault="00FE26E4" w:rsidP="00070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73" w:rsidRDefault="00070E73" w:rsidP="006D0DDF">
    <w:pPr>
      <w:pStyle w:val="a5"/>
    </w:pPr>
  </w:p>
  <w:p w:rsidR="00070E73" w:rsidRDefault="00070E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E4" w:rsidRDefault="00FE26E4" w:rsidP="00070E73">
      <w:pPr>
        <w:spacing w:after="0" w:line="240" w:lineRule="auto"/>
      </w:pPr>
      <w:r>
        <w:separator/>
      </w:r>
    </w:p>
  </w:footnote>
  <w:footnote w:type="continuationSeparator" w:id="1">
    <w:p w:rsidR="00FE26E4" w:rsidRDefault="00FE26E4" w:rsidP="00070E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89111"/>
      <w:docPartObj>
        <w:docPartGallery w:val="Page Numbers (Top of Page)"/>
        <w:docPartUnique/>
      </w:docPartObj>
    </w:sdtPr>
    <w:sdtContent>
      <w:p w:rsidR="00070E73" w:rsidRDefault="00F97A73">
        <w:pPr>
          <w:pStyle w:val="a3"/>
          <w:jc w:val="center"/>
        </w:pPr>
        <w:r w:rsidRPr="0084486A">
          <w:rPr>
            <w:rFonts w:ascii="Times New Roman" w:hAnsi="Times New Roman" w:cs="Times New Roman"/>
            <w:sz w:val="24"/>
          </w:rPr>
          <w:fldChar w:fldCharType="begin"/>
        </w:r>
        <w:r w:rsidR="00070E73" w:rsidRPr="0084486A">
          <w:rPr>
            <w:rFonts w:ascii="Times New Roman" w:hAnsi="Times New Roman" w:cs="Times New Roman"/>
            <w:sz w:val="24"/>
          </w:rPr>
          <w:instrText>PAGE   \* MERGEFORMAT</w:instrText>
        </w:r>
        <w:r w:rsidRPr="0084486A">
          <w:rPr>
            <w:rFonts w:ascii="Times New Roman" w:hAnsi="Times New Roman" w:cs="Times New Roman"/>
            <w:sz w:val="24"/>
          </w:rPr>
          <w:fldChar w:fldCharType="separate"/>
        </w:r>
        <w:r w:rsidR="00611E15">
          <w:rPr>
            <w:rFonts w:ascii="Times New Roman" w:hAnsi="Times New Roman" w:cs="Times New Roman"/>
            <w:noProof/>
            <w:sz w:val="24"/>
          </w:rPr>
          <w:t>16</w:t>
        </w:r>
        <w:r w:rsidRPr="0084486A">
          <w:rPr>
            <w:rFonts w:ascii="Times New Roman" w:hAnsi="Times New Roman" w:cs="Times New Roman"/>
            <w:sz w:val="24"/>
          </w:rPr>
          <w:fldChar w:fldCharType="end"/>
        </w:r>
      </w:p>
    </w:sdtContent>
  </w:sdt>
  <w:p w:rsidR="00070E73" w:rsidRDefault="00070E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73" w:rsidRDefault="00070E73">
    <w:pPr>
      <w:pStyle w:val="a3"/>
      <w:jc w:val="center"/>
    </w:pPr>
  </w:p>
  <w:p w:rsidR="00070E73" w:rsidRDefault="00070E7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73" w:rsidRDefault="00F97A73">
    <w:pPr>
      <w:pStyle w:val="a3"/>
      <w:jc w:val="center"/>
    </w:pPr>
    <w:r>
      <w:fldChar w:fldCharType="begin"/>
    </w:r>
    <w:r w:rsidR="00070E73">
      <w:instrText>PAGE   \* MERGEFORMAT</w:instrText>
    </w:r>
    <w:r>
      <w:fldChar w:fldCharType="separate"/>
    </w:r>
    <w:r w:rsidR="00611E15">
      <w:rPr>
        <w:noProof/>
      </w:rPr>
      <w:t>17</w:t>
    </w:r>
    <w:r>
      <w:fldChar w:fldCharType="end"/>
    </w:r>
  </w:p>
  <w:p w:rsidR="00070E73" w:rsidRDefault="00070E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3780"/>
    <w:rsid w:val="00070E73"/>
    <w:rsid w:val="00313780"/>
    <w:rsid w:val="00611E15"/>
    <w:rsid w:val="0084486A"/>
    <w:rsid w:val="008E719B"/>
    <w:rsid w:val="00F97A73"/>
    <w:rsid w:val="00FE2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73"/>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E73"/>
    <w:rPr>
      <w:rFonts w:asciiTheme="minorHAnsi" w:eastAsiaTheme="minorEastAsia" w:hAnsiTheme="minorHAnsi"/>
      <w:sz w:val="22"/>
      <w:lang w:eastAsia="ru-RU"/>
    </w:rPr>
  </w:style>
  <w:style w:type="paragraph" w:styleId="a5">
    <w:name w:val="footer"/>
    <w:basedOn w:val="a"/>
    <w:link w:val="a6"/>
    <w:uiPriority w:val="99"/>
    <w:unhideWhenUsed/>
    <w:rsid w:val="00070E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E73"/>
    <w:rPr>
      <w:rFonts w:asciiTheme="minorHAnsi" w:eastAsiaTheme="minorEastAsia" w:hAnsiTheme="minorHAnsi"/>
      <w:sz w:val="22"/>
      <w:lang w:eastAsia="ru-RU"/>
    </w:rPr>
  </w:style>
  <w:style w:type="paragraph" w:styleId="a7">
    <w:name w:val="footnote text"/>
    <w:basedOn w:val="a"/>
    <w:link w:val="a8"/>
    <w:uiPriority w:val="99"/>
    <w:unhideWhenUsed/>
    <w:rsid w:val="00070E73"/>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070E73"/>
    <w:rPr>
      <w:rFonts w:asciiTheme="minorHAnsi" w:hAnsiTheme="minorHAnsi"/>
      <w:sz w:val="20"/>
      <w:szCs w:val="20"/>
    </w:rPr>
  </w:style>
  <w:style w:type="character" w:styleId="a9">
    <w:name w:val="footnote reference"/>
    <w:basedOn w:val="a0"/>
    <w:uiPriority w:val="99"/>
    <w:semiHidden/>
    <w:unhideWhenUsed/>
    <w:rsid w:val="00070E73"/>
    <w:rPr>
      <w:vertAlign w:val="superscript"/>
    </w:rPr>
  </w:style>
  <w:style w:type="paragraph" w:styleId="aa">
    <w:name w:val="No Spacing"/>
    <w:link w:val="ab"/>
    <w:uiPriority w:val="99"/>
    <w:qFormat/>
    <w:rsid w:val="00070E73"/>
    <w:pPr>
      <w:spacing w:after="0" w:line="240" w:lineRule="auto"/>
    </w:pPr>
    <w:rPr>
      <w:rFonts w:eastAsiaTheme="minorEastAsia" w:cs="Times New Roman"/>
      <w:szCs w:val="24"/>
      <w:lang w:eastAsia="ru-RU"/>
    </w:rPr>
  </w:style>
  <w:style w:type="character" w:customStyle="1" w:styleId="ab">
    <w:name w:val="Без интервала Знак"/>
    <w:basedOn w:val="a0"/>
    <w:link w:val="aa"/>
    <w:uiPriority w:val="99"/>
    <w:locked/>
    <w:rsid w:val="00070E73"/>
    <w:rPr>
      <w:rFonts w:eastAsiaTheme="minorEastAsia" w:cs="Times New Roman"/>
      <w:szCs w:val="24"/>
      <w:lang w:eastAsia="ru-RU"/>
    </w:rPr>
  </w:style>
  <w:style w:type="character" w:customStyle="1" w:styleId="ac">
    <w:name w:val="Основной текст_"/>
    <w:link w:val="1"/>
    <w:rsid w:val="00070E73"/>
    <w:rPr>
      <w:rFonts w:eastAsia="Times New Roman"/>
      <w:sz w:val="28"/>
      <w:szCs w:val="28"/>
    </w:rPr>
  </w:style>
  <w:style w:type="paragraph" w:customStyle="1" w:styleId="1">
    <w:name w:val="Основной текст1"/>
    <w:basedOn w:val="a"/>
    <w:link w:val="ac"/>
    <w:rsid w:val="00070E73"/>
    <w:pPr>
      <w:widowControl w:val="0"/>
      <w:spacing w:after="0" w:line="240" w:lineRule="auto"/>
      <w:ind w:firstLine="400"/>
    </w:pPr>
    <w:rPr>
      <w:rFonts w:ascii="Times New Roman" w:eastAsia="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73"/>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E73"/>
    <w:rPr>
      <w:rFonts w:asciiTheme="minorHAnsi" w:eastAsiaTheme="minorEastAsia" w:hAnsiTheme="minorHAnsi"/>
      <w:sz w:val="22"/>
      <w:lang w:eastAsia="ru-RU"/>
    </w:rPr>
  </w:style>
  <w:style w:type="paragraph" w:styleId="a5">
    <w:name w:val="footer"/>
    <w:basedOn w:val="a"/>
    <w:link w:val="a6"/>
    <w:uiPriority w:val="99"/>
    <w:unhideWhenUsed/>
    <w:rsid w:val="00070E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E73"/>
    <w:rPr>
      <w:rFonts w:asciiTheme="minorHAnsi" w:eastAsiaTheme="minorEastAsia" w:hAnsiTheme="minorHAnsi"/>
      <w:sz w:val="22"/>
      <w:lang w:eastAsia="ru-RU"/>
    </w:rPr>
  </w:style>
  <w:style w:type="paragraph" w:styleId="a7">
    <w:name w:val="footnote text"/>
    <w:basedOn w:val="a"/>
    <w:link w:val="a8"/>
    <w:uiPriority w:val="99"/>
    <w:unhideWhenUsed/>
    <w:rsid w:val="00070E73"/>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070E73"/>
    <w:rPr>
      <w:rFonts w:asciiTheme="minorHAnsi" w:hAnsiTheme="minorHAnsi"/>
      <w:sz w:val="20"/>
      <w:szCs w:val="20"/>
    </w:rPr>
  </w:style>
  <w:style w:type="character" w:styleId="a9">
    <w:name w:val="footnote reference"/>
    <w:basedOn w:val="a0"/>
    <w:uiPriority w:val="99"/>
    <w:semiHidden/>
    <w:unhideWhenUsed/>
    <w:rsid w:val="00070E73"/>
    <w:rPr>
      <w:vertAlign w:val="superscript"/>
    </w:rPr>
  </w:style>
  <w:style w:type="paragraph" w:styleId="aa">
    <w:name w:val="No Spacing"/>
    <w:link w:val="ab"/>
    <w:uiPriority w:val="99"/>
    <w:qFormat/>
    <w:rsid w:val="00070E73"/>
    <w:pPr>
      <w:spacing w:after="0" w:line="240" w:lineRule="auto"/>
    </w:pPr>
    <w:rPr>
      <w:rFonts w:eastAsiaTheme="minorEastAsia" w:cs="Times New Roman"/>
      <w:szCs w:val="24"/>
      <w:lang w:eastAsia="ru-RU"/>
    </w:rPr>
  </w:style>
  <w:style w:type="character" w:customStyle="1" w:styleId="ab">
    <w:name w:val="Без интервала Знак"/>
    <w:basedOn w:val="a0"/>
    <w:link w:val="aa"/>
    <w:uiPriority w:val="99"/>
    <w:locked/>
    <w:rsid w:val="00070E73"/>
    <w:rPr>
      <w:rFonts w:eastAsiaTheme="minorEastAsia" w:cs="Times New Roman"/>
      <w:szCs w:val="24"/>
      <w:lang w:eastAsia="ru-RU"/>
    </w:rPr>
  </w:style>
  <w:style w:type="character" w:customStyle="1" w:styleId="ac">
    <w:name w:val="Основной текст_"/>
    <w:link w:val="1"/>
    <w:rsid w:val="00070E73"/>
    <w:rPr>
      <w:rFonts w:eastAsia="Times New Roman"/>
      <w:sz w:val="28"/>
      <w:szCs w:val="28"/>
    </w:rPr>
  </w:style>
  <w:style w:type="paragraph" w:customStyle="1" w:styleId="1">
    <w:name w:val="Основной текст1"/>
    <w:basedOn w:val="a"/>
    <w:link w:val="ac"/>
    <w:rsid w:val="00070E73"/>
    <w:pPr>
      <w:widowControl w:val="0"/>
      <w:spacing w:after="0" w:line="240" w:lineRule="auto"/>
      <w:ind w:firstLine="400"/>
    </w:pPr>
    <w:rPr>
      <w:rFonts w:ascii="Times New Roman" w:eastAsia="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7731</Words>
  <Characters>44073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000-пк</dc:creator>
  <cp:keywords/>
  <dc:description/>
  <cp:lastModifiedBy>WOW</cp:lastModifiedBy>
  <cp:revision>3</cp:revision>
  <dcterms:created xsi:type="dcterms:W3CDTF">2022-10-09T04:16:00Z</dcterms:created>
  <dcterms:modified xsi:type="dcterms:W3CDTF">2022-11-10T08:41:00Z</dcterms:modified>
</cp:coreProperties>
</file>