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F" w:rsidRPr="008E5C13" w:rsidRDefault="00DA5CD2" w:rsidP="00DA5CD2">
      <w:pPr>
        <w:pStyle w:val="a3"/>
        <w:tabs>
          <w:tab w:val="center" w:pos="4677"/>
        </w:tabs>
        <w:rPr>
          <w:b/>
          <w:lang w:val="ru-RU"/>
        </w:rPr>
      </w:pPr>
      <w:r>
        <w:rPr>
          <w:b/>
          <w:lang w:val="ru-RU"/>
        </w:rPr>
        <w:tab/>
      </w:r>
      <w:r w:rsidR="00236C2F" w:rsidRPr="008E5C13">
        <w:rPr>
          <w:b/>
          <w:lang w:val="ru-RU"/>
        </w:rPr>
        <w:t>РОССИЙСКАЯ ФЕДЕРАЦИЯ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ИРКУТСКАЯ ОБЛАСТЬ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УСТЬ - УДИНСКИЙ РАЙОН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ДУМА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БАЛАГАНКИНСКОГО  МУНИЦИПАЛЬНОГО ОБРАЗОВАНИЯ</w:t>
      </w:r>
    </w:p>
    <w:p w:rsidR="00236C2F" w:rsidRPr="008E5C13" w:rsidRDefault="00236C2F" w:rsidP="00236C2F">
      <w:pPr>
        <w:pStyle w:val="a3"/>
        <w:tabs>
          <w:tab w:val="left" w:pos="1560"/>
        </w:tabs>
        <w:jc w:val="center"/>
        <w:rPr>
          <w:b/>
          <w:bCs/>
          <w:lang w:val="ru-RU"/>
        </w:rPr>
      </w:pPr>
    </w:p>
    <w:p w:rsidR="00236C2F" w:rsidRPr="008E5C13" w:rsidRDefault="00236C2F" w:rsidP="00236C2F">
      <w:pPr>
        <w:pStyle w:val="a3"/>
        <w:jc w:val="center"/>
        <w:rPr>
          <w:b/>
          <w:bCs/>
          <w:lang w:val="ru-RU"/>
        </w:rPr>
      </w:pPr>
      <w:r w:rsidRPr="008E5C13">
        <w:rPr>
          <w:b/>
          <w:bCs/>
          <w:lang w:val="ru-RU"/>
        </w:rPr>
        <w:t>РЕШЕНИЕ</w:t>
      </w:r>
    </w:p>
    <w:p w:rsidR="00236C2F" w:rsidRPr="008E5C13" w:rsidRDefault="00236C2F" w:rsidP="00236C2F">
      <w:pPr>
        <w:pStyle w:val="a3"/>
        <w:jc w:val="center"/>
        <w:rPr>
          <w:lang w:val="ru-RU"/>
        </w:rPr>
      </w:pPr>
    </w:p>
    <w:p w:rsidR="00236C2F" w:rsidRPr="008E5C13" w:rsidRDefault="00236C2F" w:rsidP="00236C2F">
      <w:pPr>
        <w:pStyle w:val="a3"/>
        <w:rPr>
          <w:lang w:val="ru-RU"/>
        </w:rPr>
      </w:pPr>
    </w:p>
    <w:p w:rsidR="00236C2F" w:rsidRPr="008E5C13" w:rsidRDefault="00DA5CD2" w:rsidP="00236C2F">
      <w:pPr>
        <w:pStyle w:val="a3"/>
        <w:rPr>
          <w:b/>
          <w:lang w:val="ru-RU"/>
        </w:rPr>
      </w:pPr>
      <w:r>
        <w:rPr>
          <w:b/>
          <w:lang w:val="ru-RU"/>
        </w:rPr>
        <w:t>«</w:t>
      </w:r>
      <w:r w:rsidR="00271F95">
        <w:rPr>
          <w:b/>
          <w:lang w:val="ru-RU"/>
        </w:rPr>
        <w:t>26</w:t>
      </w:r>
      <w:r w:rsidR="00577440">
        <w:rPr>
          <w:b/>
          <w:lang w:val="ru-RU"/>
        </w:rPr>
        <w:t>»</w:t>
      </w:r>
      <w:r w:rsidR="00271F95">
        <w:rPr>
          <w:b/>
          <w:lang w:val="ru-RU"/>
        </w:rPr>
        <w:t xml:space="preserve"> марта</w:t>
      </w:r>
      <w:r>
        <w:rPr>
          <w:b/>
          <w:lang w:val="ru-RU"/>
        </w:rPr>
        <w:t xml:space="preserve"> 2015</w:t>
      </w:r>
      <w:r w:rsidR="00577440">
        <w:rPr>
          <w:b/>
          <w:lang w:val="ru-RU"/>
        </w:rPr>
        <w:t xml:space="preserve"> г. </w:t>
      </w:r>
      <w:r w:rsidR="00236C2F" w:rsidRPr="008E5C13">
        <w:rPr>
          <w:b/>
          <w:lang w:val="ru-RU"/>
        </w:rPr>
        <w:t>№</w:t>
      </w:r>
      <w:r w:rsidR="00271F95">
        <w:rPr>
          <w:b/>
          <w:lang w:val="ru-RU"/>
        </w:rPr>
        <w:t>16/3</w:t>
      </w:r>
      <w:r w:rsidR="00577440">
        <w:rPr>
          <w:b/>
          <w:lang w:val="ru-RU"/>
        </w:rPr>
        <w:t xml:space="preserve">- ДП </w:t>
      </w:r>
      <w:r w:rsidR="00236C2F" w:rsidRPr="008E5C13">
        <w:rPr>
          <w:b/>
          <w:lang w:val="ru-RU"/>
        </w:rPr>
        <w:t xml:space="preserve">    </w:t>
      </w:r>
    </w:p>
    <w:p w:rsidR="008E5C13" w:rsidRPr="008E5C13" w:rsidRDefault="00236C2F" w:rsidP="00236C2F">
      <w:pPr>
        <w:pStyle w:val="a3"/>
        <w:rPr>
          <w:b/>
          <w:lang w:val="ru-RU"/>
        </w:rPr>
      </w:pPr>
      <w:r w:rsidRPr="008E5C13">
        <w:rPr>
          <w:b/>
          <w:lang w:val="ru-RU"/>
        </w:rPr>
        <w:t xml:space="preserve">с. </w:t>
      </w:r>
      <w:proofErr w:type="spellStart"/>
      <w:r w:rsidRPr="008E5C13">
        <w:rPr>
          <w:b/>
          <w:lang w:val="ru-RU"/>
        </w:rPr>
        <w:t>Балаганка</w:t>
      </w:r>
      <w:proofErr w:type="spellEnd"/>
      <w:r w:rsidRPr="008E5C13">
        <w:rPr>
          <w:b/>
          <w:lang w:val="ru-RU"/>
        </w:rPr>
        <w:t xml:space="preserve">.  </w:t>
      </w:r>
    </w:p>
    <w:p w:rsidR="008E5C13" w:rsidRPr="008E5C13" w:rsidRDefault="008E5C13" w:rsidP="00236C2F">
      <w:pPr>
        <w:pStyle w:val="a3"/>
        <w:rPr>
          <w:lang w:val="ru-RU"/>
        </w:rPr>
      </w:pPr>
    </w:p>
    <w:p w:rsidR="008E5C13" w:rsidRPr="008E5C13" w:rsidRDefault="00236C2F" w:rsidP="008E5C13">
      <w:pPr>
        <w:pStyle w:val="a3"/>
        <w:rPr>
          <w:lang w:val="ru-RU"/>
        </w:rPr>
      </w:pPr>
      <w:r w:rsidRPr="008E5C13">
        <w:rPr>
          <w:lang w:val="ru-RU"/>
        </w:rPr>
        <w:t xml:space="preserve">  </w:t>
      </w:r>
      <w:r w:rsidR="008E5C13" w:rsidRPr="008E5C13">
        <w:rPr>
          <w:lang w:val="ru-RU"/>
        </w:rPr>
        <w:t>«О</w:t>
      </w:r>
      <w:r w:rsidR="00165FD1">
        <w:rPr>
          <w:lang w:val="ru-RU"/>
        </w:rPr>
        <w:t xml:space="preserve"> внесении изменений и дополнений в </w:t>
      </w:r>
      <w:r w:rsidR="0040146B">
        <w:rPr>
          <w:lang w:val="ru-RU"/>
        </w:rPr>
        <w:t>Положение</w:t>
      </w:r>
      <w:r w:rsidR="008E5C13" w:rsidRPr="008E5C13">
        <w:rPr>
          <w:lang w:val="ru-RU"/>
        </w:rPr>
        <w:t xml:space="preserve"> </w:t>
      </w:r>
      <w:proofErr w:type="gramStart"/>
      <w:r w:rsidR="008E5C13" w:rsidRPr="008E5C13">
        <w:rPr>
          <w:lang w:val="ru-RU"/>
        </w:rPr>
        <w:t>о</w:t>
      </w:r>
      <w:proofErr w:type="gramEnd"/>
      <w:r w:rsidR="008E5C13" w:rsidRPr="008E5C13">
        <w:rPr>
          <w:lang w:val="ru-RU"/>
        </w:rPr>
        <w:t xml:space="preserve"> бюджетном </w:t>
      </w:r>
    </w:p>
    <w:p w:rsidR="00165FD1" w:rsidRDefault="008E5C13" w:rsidP="008E5C13">
      <w:pPr>
        <w:pStyle w:val="a3"/>
        <w:rPr>
          <w:lang w:val="ru-RU"/>
        </w:rPr>
      </w:pPr>
      <w:proofErr w:type="gramStart"/>
      <w:r w:rsidRPr="008E5C13">
        <w:rPr>
          <w:lang w:val="ru-RU"/>
        </w:rPr>
        <w:t>процессе</w:t>
      </w:r>
      <w:proofErr w:type="gramEnd"/>
      <w:r w:rsidRPr="008E5C13">
        <w:rPr>
          <w:lang w:val="ru-RU"/>
        </w:rPr>
        <w:t xml:space="preserve"> в </w:t>
      </w:r>
      <w:proofErr w:type="spellStart"/>
      <w:r w:rsidRPr="008E5C13">
        <w:rPr>
          <w:lang w:val="ru-RU"/>
        </w:rPr>
        <w:t>Балаганкинском</w:t>
      </w:r>
      <w:proofErr w:type="spellEnd"/>
      <w:r w:rsidRPr="008E5C13">
        <w:rPr>
          <w:lang w:val="ru-RU"/>
        </w:rPr>
        <w:t xml:space="preserve">  муниципальном образовании</w:t>
      </w:r>
      <w:r w:rsidR="00165FD1">
        <w:rPr>
          <w:lang w:val="ru-RU"/>
        </w:rPr>
        <w:t xml:space="preserve">, </w:t>
      </w:r>
    </w:p>
    <w:p w:rsidR="0042057B" w:rsidRDefault="00165FD1" w:rsidP="008E5C13">
      <w:pPr>
        <w:pStyle w:val="a3"/>
        <w:rPr>
          <w:lang w:val="ru-RU"/>
        </w:rPr>
      </w:pPr>
      <w:proofErr w:type="gramStart"/>
      <w:r>
        <w:rPr>
          <w:lang w:val="ru-RU"/>
        </w:rPr>
        <w:t>утвержденное</w:t>
      </w:r>
      <w:proofErr w:type="gramEnd"/>
      <w:r>
        <w:rPr>
          <w:lang w:val="ru-RU"/>
        </w:rPr>
        <w:t xml:space="preserve"> решением Думы </w:t>
      </w:r>
      <w:proofErr w:type="spellStart"/>
      <w:r>
        <w:rPr>
          <w:lang w:val="ru-RU"/>
        </w:rPr>
        <w:t>Ба</w:t>
      </w:r>
      <w:r w:rsidR="0042057B">
        <w:rPr>
          <w:lang w:val="ru-RU"/>
        </w:rPr>
        <w:t>лаганкинского</w:t>
      </w:r>
      <w:proofErr w:type="spellEnd"/>
      <w:r w:rsidR="0042057B">
        <w:rPr>
          <w:lang w:val="ru-RU"/>
        </w:rPr>
        <w:t xml:space="preserve"> сельского поселения</w:t>
      </w:r>
    </w:p>
    <w:p w:rsidR="008E5C13" w:rsidRPr="005F637E" w:rsidRDefault="005F637E" w:rsidP="008E5C13">
      <w:pPr>
        <w:pStyle w:val="a3"/>
        <w:rPr>
          <w:lang w:val="ru-RU"/>
        </w:rPr>
      </w:pPr>
      <w:r>
        <w:rPr>
          <w:lang w:val="ru-RU"/>
        </w:rPr>
        <w:t>25</w:t>
      </w:r>
      <w:r w:rsidRPr="005F637E">
        <w:rPr>
          <w:lang w:val="ru-RU"/>
        </w:rPr>
        <w:t xml:space="preserve"> апреля 2014 г. №10 /3</w:t>
      </w:r>
      <w:r>
        <w:rPr>
          <w:lang w:val="ru-RU"/>
        </w:rPr>
        <w:t xml:space="preserve"> - ДП</w:t>
      </w:r>
      <w:r w:rsidR="008E5C13" w:rsidRPr="005F637E">
        <w:rPr>
          <w:lang w:val="ru-RU"/>
        </w:rPr>
        <w:t>»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8E5C13" w:rsidRPr="008E5C13" w:rsidRDefault="00271F95" w:rsidP="008E5C13">
      <w:pPr>
        <w:pStyle w:val="a3"/>
        <w:rPr>
          <w:lang w:val="ru-RU"/>
        </w:rPr>
      </w:pPr>
      <w:r>
        <w:rPr>
          <w:lang w:val="ru-RU"/>
        </w:rPr>
        <w:t xml:space="preserve">    С</w:t>
      </w:r>
      <w:r w:rsidR="00E330B6" w:rsidRPr="009B059A">
        <w:rPr>
          <w:lang w:val="ru-RU"/>
        </w:rPr>
        <w:t xml:space="preserve"> целью приведения</w:t>
      </w:r>
      <w:r w:rsidR="009B059A" w:rsidRPr="009B059A">
        <w:rPr>
          <w:lang w:val="ru-RU"/>
        </w:rPr>
        <w:t xml:space="preserve"> нормативно-правового акта в соответствие с действующим Федеральным законодательством, на основании</w:t>
      </w:r>
      <w:r w:rsidR="008E5C13" w:rsidRPr="009B059A">
        <w:rPr>
          <w:lang w:val="ru-RU"/>
        </w:rPr>
        <w:t xml:space="preserve"> с Бюджетн</w:t>
      </w:r>
      <w:r w:rsidR="009B059A" w:rsidRPr="009B059A">
        <w:rPr>
          <w:lang w:val="ru-RU"/>
        </w:rPr>
        <w:t>ого</w:t>
      </w:r>
      <w:r w:rsidR="008E5C13" w:rsidRPr="009B059A">
        <w:rPr>
          <w:lang w:val="ru-RU"/>
        </w:rPr>
        <w:t xml:space="preserve"> </w:t>
      </w:r>
      <w:hyperlink r:id="rId5" w:history="1">
        <w:proofErr w:type="gramStart"/>
        <w:r w:rsidR="008E5C13" w:rsidRPr="009B059A">
          <w:rPr>
            <w:rStyle w:val="a8"/>
            <w:color w:val="auto"/>
            <w:u w:val="none"/>
            <w:lang w:val="ru-RU"/>
          </w:rPr>
          <w:t>кодекс</w:t>
        </w:r>
        <w:proofErr w:type="gramEnd"/>
      </w:hyperlink>
      <w:r w:rsidR="009B059A" w:rsidRPr="009B059A">
        <w:rPr>
          <w:lang w:val="ru-RU"/>
        </w:rPr>
        <w:t xml:space="preserve">а </w:t>
      </w:r>
      <w:r w:rsidR="008E5C13" w:rsidRPr="009B059A">
        <w:rPr>
          <w:lang w:val="ru-RU"/>
        </w:rPr>
        <w:t xml:space="preserve"> Российской Федерации, Федеральн</w:t>
      </w:r>
      <w:r w:rsidR="009B059A" w:rsidRPr="009B059A">
        <w:rPr>
          <w:lang w:val="ru-RU"/>
        </w:rPr>
        <w:t>ого</w:t>
      </w:r>
      <w:r w:rsidR="008E5C13" w:rsidRPr="009B059A">
        <w:rPr>
          <w:lang w:val="ru-RU"/>
        </w:rPr>
        <w:t xml:space="preserve"> </w:t>
      </w:r>
      <w:hyperlink r:id="rId6" w:history="1">
        <w:r w:rsidR="008E5C13" w:rsidRPr="009B059A">
          <w:rPr>
            <w:rStyle w:val="a8"/>
            <w:color w:val="auto"/>
            <w:u w:val="none"/>
            <w:lang w:val="ru-RU"/>
          </w:rPr>
          <w:t>закон</w:t>
        </w:r>
      </w:hyperlink>
      <w:r w:rsidR="009B059A" w:rsidRPr="009B059A">
        <w:rPr>
          <w:lang w:val="ru-RU"/>
        </w:rPr>
        <w:t>а</w:t>
      </w:r>
      <w:r w:rsidR="008E5C13" w:rsidRPr="009B059A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9B059A" w:rsidRPr="009B059A">
        <w:rPr>
          <w:lang w:val="ru-RU"/>
        </w:rPr>
        <w:t>а</w:t>
      </w:r>
      <w:r w:rsidR="008E5C13" w:rsidRPr="009B059A">
        <w:rPr>
          <w:lang w:val="ru-RU"/>
        </w:rPr>
        <w:t xml:space="preserve">  </w:t>
      </w:r>
      <w:proofErr w:type="spellStart"/>
      <w:r w:rsidR="008E5C13" w:rsidRPr="009B059A">
        <w:rPr>
          <w:lang w:val="ru-RU"/>
        </w:rPr>
        <w:t>Балаганкинского</w:t>
      </w:r>
      <w:proofErr w:type="spellEnd"/>
      <w:r w:rsidR="008E5C13" w:rsidRPr="009B059A">
        <w:rPr>
          <w:lang w:val="ru-RU"/>
        </w:rPr>
        <w:t xml:space="preserve"> муниципального образования, Дума </w:t>
      </w:r>
      <w:proofErr w:type="spellStart"/>
      <w:r w:rsidR="008E5C13" w:rsidRPr="009B059A">
        <w:rPr>
          <w:lang w:val="ru-RU"/>
        </w:rPr>
        <w:t>Балаганкинскиго</w:t>
      </w:r>
      <w:proofErr w:type="spellEnd"/>
      <w:r w:rsidR="008E5C13" w:rsidRPr="009B059A">
        <w:rPr>
          <w:lang w:val="ru-RU"/>
        </w:rPr>
        <w:t xml:space="preserve"> муниципального образования</w:t>
      </w:r>
      <w:r w:rsidR="008E5C13" w:rsidRPr="008E5C13">
        <w:rPr>
          <w:lang w:val="ru-RU"/>
        </w:rPr>
        <w:t xml:space="preserve"> 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8E5C13" w:rsidRPr="008E5C13" w:rsidRDefault="008E5C13" w:rsidP="008E5C13">
      <w:pPr>
        <w:pStyle w:val="a3"/>
        <w:rPr>
          <w:b/>
          <w:lang w:val="ru-RU"/>
        </w:rPr>
      </w:pPr>
      <w:r w:rsidRPr="008E5C13">
        <w:rPr>
          <w:b/>
          <w:lang w:val="ru-RU"/>
        </w:rPr>
        <w:t>РЕШИЛА: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5F637E" w:rsidRDefault="005F637E" w:rsidP="005F637E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Внести в Положение</w:t>
      </w:r>
      <w:r w:rsidRPr="008E5C13">
        <w:rPr>
          <w:lang w:val="ru-RU"/>
        </w:rPr>
        <w:t xml:space="preserve"> о бюджетном процессе в </w:t>
      </w:r>
      <w:proofErr w:type="spellStart"/>
      <w:r w:rsidRPr="008E5C13">
        <w:rPr>
          <w:lang w:val="ru-RU"/>
        </w:rPr>
        <w:t>Балаганкинском</w:t>
      </w:r>
      <w:proofErr w:type="spellEnd"/>
      <w:r w:rsidRPr="008E5C13">
        <w:rPr>
          <w:lang w:val="ru-RU"/>
        </w:rPr>
        <w:t xml:space="preserve">  муниципальном образовании</w:t>
      </w:r>
      <w:r>
        <w:rPr>
          <w:lang w:val="ru-RU"/>
        </w:rPr>
        <w:t xml:space="preserve">, утвержденное решением Думы </w:t>
      </w:r>
      <w:proofErr w:type="spellStart"/>
      <w:r>
        <w:rPr>
          <w:lang w:val="ru-RU"/>
        </w:rPr>
        <w:t>Балаганкинского</w:t>
      </w:r>
      <w:proofErr w:type="spellEnd"/>
      <w:r>
        <w:rPr>
          <w:lang w:val="ru-RU"/>
        </w:rPr>
        <w:t xml:space="preserve"> сельского поселения</w:t>
      </w:r>
      <w:r w:rsidRPr="005F637E">
        <w:rPr>
          <w:lang w:val="ru-RU"/>
        </w:rPr>
        <w:t xml:space="preserve"> </w:t>
      </w:r>
      <w:r>
        <w:rPr>
          <w:lang w:val="ru-RU"/>
        </w:rPr>
        <w:t>25</w:t>
      </w:r>
      <w:r w:rsidRPr="005F637E">
        <w:rPr>
          <w:lang w:val="ru-RU"/>
        </w:rPr>
        <w:t xml:space="preserve"> апреля 2014 г. №10 /3</w:t>
      </w:r>
      <w:r>
        <w:rPr>
          <w:lang w:val="ru-RU"/>
        </w:rPr>
        <w:t xml:space="preserve"> - ДП </w:t>
      </w:r>
      <w:r w:rsidR="00DA5CD2">
        <w:rPr>
          <w:lang w:val="ru-RU"/>
        </w:rPr>
        <w:t>следующие изменения</w:t>
      </w:r>
      <w:r>
        <w:rPr>
          <w:lang w:val="ru-RU"/>
        </w:rPr>
        <w:t>:</w:t>
      </w:r>
    </w:p>
    <w:p w:rsidR="005F637E" w:rsidRDefault="005F637E" w:rsidP="005F637E">
      <w:pPr>
        <w:pStyle w:val="a3"/>
        <w:rPr>
          <w:lang w:val="ru-RU"/>
        </w:rPr>
      </w:pPr>
    </w:p>
    <w:p w:rsidR="006356B8" w:rsidRPr="006356B8" w:rsidRDefault="006356B8" w:rsidP="00593204">
      <w:pPr>
        <w:pStyle w:val="a3"/>
        <w:rPr>
          <w:lang w:val="ru-RU"/>
        </w:rPr>
      </w:pPr>
      <w:bookmarkStart w:id="0" w:name="Par21"/>
      <w:bookmarkEnd w:id="0"/>
      <w:r w:rsidRPr="00615664">
        <w:rPr>
          <w:b/>
          <w:lang w:val="ru-RU"/>
        </w:rPr>
        <w:t>-</w:t>
      </w:r>
      <w:r w:rsidR="00593204">
        <w:rPr>
          <w:b/>
          <w:lang w:val="ru-RU"/>
        </w:rPr>
        <w:t xml:space="preserve"> в пункте 2 статьи 22 Положения слова «</w:t>
      </w:r>
      <w:r w:rsidR="00593204" w:rsidRPr="008E7E0D">
        <w:rPr>
          <w:lang w:val="ru-RU"/>
        </w:rPr>
        <w:t xml:space="preserve">Муниципальные программы подлежат приведению в соответствие с решением о бюджете не позднее </w:t>
      </w:r>
      <w:r w:rsidR="00593204" w:rsidRPr="00593204">
        <w:rPr>
          <w:b/>
          <w:lang w:val="ru-RU"/>
        </w:rPr>
        <w:t xml:space="preserve">двух </w:t>
      </w:r>
      <w:r w:rsidR="00593204" w:rsidRPr="008E7E0D">
        <w:rPr>
          <w:lang w:val="ru-RU"/>
        </w:rPr>
        <w:t>месяц</w:t>
      </w:r>
      <w:r w:rsidR="00593204">
        <w:rPr>
          <w:lang w:val="ru-RU"/>
        </w:rPr>
        <w:t>ев со дня вступления его в силу</w:t>
      </w:r>
      <w:r w:rsidR="00593204">
        <w:rPr>
          <w:b/>
          <w:lang w:val="ru-RU"/>
        </w:rPr>
        <w:t>» заменить словами «</w:t>
      </w:r>
      <w:r w:rsidR="00593204" w:rsidRPr="008E7E0D">
        <w:rPr>
          <w:lang w:val="ru-RU"/>
        </w:rPr>
        <w:t>Муниципальные программы подлежат приведению в соответствие с ре</w:t>
      </w:r>
      <w:r w:rsidR="00593204">
        <w:rPr>
          <w:lang w:val="ru-RU"/>
        </w:rPr>
        <w:t xml:space="preserve">шением о бюджете не позднее </w:t>
      </w:r>
      <w:r w:rsidR="00593204" w:rsidRPr="00593204">
        <w:rPr>
          <w:b/>
          <w:lang w:val="ru-RU"/>
        </w:rPr>
        <w:t>трёх</w:t>
      </w:r>
      <w:r w:rsidR="00593204" w:rsidRPr="008E7E0D">
        <w:rPr>
          <w:lang w:val="ru-RU"/>
        </w:rPr>
        <w:t xml:space="preserve"> месяц</w:t>
      </w:r>
      <w:r w:rsidR="00593204">
        <w:rPr>
          <w:lang w:val="ru-RU"/>
        </w:rPr>
        <w:t>ев со дня вступления его в силу</w:t>
      </w:r>
      <w:r w:rsidR="00593204">
        <w:rPr>
          <w:b/>
          <w:lang w:val="ru-RU"/>
        </w:rPr>
        <w:t>»</w:t>
      </w:r>
      <w:r w:rsidR="00D364DF">
        <w:rPr>
          <w:b/>
          <w:lang w:val="ru-RU"/>
        </w:rPr>
        <w:t>.</w:t>
      </w:r>
      <w:r w:rsidR="00593204">
        <w:rPr>
          <w:b/>
          <w:lang w:val="ru-RU"/>
        </w:rPr>
        <w:t xml:space="preserve"> </w:t>
      </w:r>
      <w:r w:rsidRPr="00615664">
        <w:rPr>
          <w:b/>
          <w:lang w:val="ru-RU"/>
        </w:rPr>
        <w:t xml:space="preserve"> </w:t>
      </w:r>
    </w:p>
    <w:p w:rsidR="008E5C13" w:rsidRPr="008E5C13" w:rsidRDefault="003A4793" w:rsidP="008E5C13">
      <w:pPr>
        <w:pStyle w:val="a3"/>
        <w:rPr>
          <w:lang w:val="ru-RU"/>
        </w:rPr>
      </w:pPr>
      <w:r>
        <w:rPr>
          <w:lang w:val="ru-RU"/>
        </w:rPr>
        <w:t>2</w:t>
      </w:r>
      <w:r w:rsidR="008E5C13" w:rsidRPr="008E5C13">
        <w:rPr>
          <w:lang w:val="ru-RU"/>
        </w:rPr>
        <w:t xml:space="preserve">. Опубликовать настоящее решение Думы </w:t>
      </w:r>
      <w:proofErr w:type="spellStart"/>
      <w:r w:rsidR="008E5C13">
        <w:rPr>
          <w:lang w:val="ru-RU"/>
        </w:rPr>
        <w:t>Балаганкинско</w:t>
      </w:r>
      <w:r w:rsidR="00037C38">
        <w:rPr>
          <w:lang w:val="ru-RU"/>
        </w:rPr>
        <w:t>го</w:t>
      </w:r>
      <w:proofErr w:type="spellEnd"/>
      <w:r w:rsidR="00593204">
        <w:rPr>
          <w:lang w:val="ru-RU"/>
        </w:rPr>
        <w:t xml:space="preserve"> муниципального образования </w:t>
      </w:r>
      <w:r w:rsidR="008E5C13">
        <w:rPr>
          <w:lang w:val="ru-RU"/>
        </w:rPr>
        <w:t xml:space="preserve"> в информационном муниципальном вестнике «Село» администрации </w:t>
      </w:r>
      <w:proofErr w:type="spellStart"/>
      <w:r w:rsidR="008E5C13">
        <w:rPr>
          <w:lang w:val="ru-RU"/>
        </w:rPr>
        <w:t>Бала</w:t>
      </w:r>
      <w:r w:rsidR="0040661C">
        <w:rPr>
          <w:lang w:val="ru-RU"/>
        </w:rPr>
        <w:t>ганкинского</w:t>
      </w:r>
      <w:proofErr w:type="spellEnd"/>
      <w:r w:rsidR="0040661C">
        <w:rPr>
          <w:lang w:val="ru-RU"/>
        </w:rPr>
        <w:t xml:space="preserve"> сельского поселения и разместить на официальном сайте администрации </w:t>
      </w:r>
      <w:proofErr w:type="spellStart"/>
      <w:r w:rsidR="0040661C">
        <w:rPr>
          <w:lang w:val="ru-RU"/>
        </w:rPr>
        <w:t>Балаганкинского</w:t>
      </w:r>
      <w:proofErr w:type="spellEnd"/>
      <w:r w:rsidR="0040661C">
        <w:rPr>
          <w:lang w:val="ru-RU"/>
        </w:rPr>
        <w:t xml:space="preserve"> сельского поселения в информационно-телекоммуникационной сети «Интернет»</w:t>
      </w:r>
    </w:p>
    <w:p w:rsidR="008E5C13" w:rsidRPr="008E5C13" w:rsidRDefault="003A4793" w:rsidP="008E5C13">
      <w:pPr>
        <w:pStyle w:val="a3"/>
        <w:rPr>
          <w:lang w:val="ru-RU"/>
        </w:rPr>
      </w:pPr>
      <w:r>
        <w:rPr>
          <w:lang w:val="ru-RU"/>
        </w:rPr>
        <w:t>3</w:t>
      </w:r>
      <w:r w:rsidR="008E5C13" w:rsidRPr="008E5C13">
        <w:rPr>
          <w:lang w:val="ru-RU"/>
        </w:rPr>
        <w:t>. Настоящее решение вступает в силу со дня его официального опубликования.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8E5C13" w:rsidRPr="008E5C13" w:rsidRDefault="008E5C13" w:rsidP="008E5C13">
      <w:pPr>
        <w:pStyle w:val="a3"/>
        <w:rPr>
          <w:lang w:val="ru-RU"/>
        </w:rPr>
      </w:pPr>
    </w:p>
    <w:p w:rsidR="00037C38" w:rsidRDefault="00037C38" w:rsidP="008E5C13">
      <w:pPr>
        <w:pStyle w:val="a3"/>
        <w:rPr>
          <w:lang w:val="ru-RU"/>
        </w:rPr>
      </w:pPr>
    </w:p>
    <w:p w:rsidR="00037C38" w:rsidRDefault="00037C38" w:rsidP="008E5C13">
      <w:pPr>
        <w:pStyle w:val="a3"/>
        <w:rPr>
          <w:lang w:val="ru-RU"/>
        </w:rPr>
      </w:pPr>
    </w:p>
    <w:p w:rsidR="008E5C13" w:rsidRDefault="008E5C13" w:rsidP="008E5C13">
      <w:pPr>
        <w:pStyle w:val="a3"/>
        <w:rPr>
          <w:lang w:val="ru-RU"/>
        </w:rPr>
      </w:pPr>
      <w:r w:rsidRPr="008E5C13">
        <w:rPr>
          <w:lang w:val="ru-RU"/>
        </w:rPr>
        <w:t xml:space="preserve">Глава </w:t>
      </w:r>
      <w:proofErr w:type="spellStart"/>
      <w:r>
        <w:rPr>
          <w:lang w:val="ru-RU"/>
        </w:rPr>
        <w:t>Балаганкинского</w:t>
      </w:r>
      <w:proofErr w:type="spellEnd"/>
    </w:p>
    <w:p w:rsidR="008E5C13" w:rsidRPr="008E5C13" w:rsidRDefault="008E5C13" w:rsidP="008E5C13">
      <w:pPr>
        <w:pStyle w:val="a3"/>
        <w:rPr>
          <w:lang w:val="ru-RU"/>
        </w:rPr>
      </w:pPr>
      <w:r>
        <w:rPr>
          <w:lang w:val="ru-RU"/>
        </w:rPr>
        <w:t>муниципального образования                             ________________________                        О.И. Шарапова</w:t>
      </w:r>
    </w:p>
    <w:p w:rsidR="00464FED" w:rsidRPr="00577440" w:rsidRDefault="00236C2F" w:rsidP="00464FED">
      <w:pPr>
        <w:pStyle w:val="a3"/>
        <w:rPr>
          <w:lang w:val="ru-RU"/>
        </w:rPr>
      </w:pPr>
      <w:r w:rsidRPr="008E5C13">
        <w:rPr>
          <w:lang w:val="ru-RU"/>
        </w:rPr>
        <w:t xml:space="preserve">                                                                       </w:t>
      </w:r>
      <w:r w:rsidRPr="008E5C13">
        <w:rPr>
          <w:lang w:val="ru-RU"/>
        </w:rPr>
        <w:tab/>
      </w:r>
    </w:p>
    <w:p w:rsidR="00236C2F" w:rsidRPr="008E5C13" w:rsidRDefault="00236C2F" w:rsidP="00236C2F">
      <w:pPr>
        <w:rPr>
          <w:bCs/>
        </w:rPr>
      </w:pPr>
    </w:p>
    <w:p w:rsidR="00236C2F" w:rsidRPr="008E5C13" w:rsidRDefault="00236C2F"/>
    <w:sectPr w:rsidR="00236C2F" w:rsidRPr="008E5C13" w:rsidSect="00C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A06"/>
    <w:multiLevelType w:val="hybridMultilevel"/>
    <w:tmpl w:val="93A0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F0B"/>
    <w:multiLevelType w:val="hybridMultilevel"/>
    <w:tmpl w:val="B1688B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57703"/>
    <w:multiLevelType w:val="hybridMultilevel"/>
    <w:tmpl w:val="071299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84E49"/>
    <w:multiLevelType w:val="hybridMultilevel"/>
    <w:tmpl w:val="FEAA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53310"/>
    <w:multiLevelType w:val="hybridMultilevel"/>
    <w:tmpl w:val="72746C34"/>
    <w:lvl w:ilvl="0" w:tplc="CF6C1B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EFB3122"/>
    <w:multiLevelType w:val="hybridMultilevel"/>
    <w:tmpl w:val="05364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31399"/>
    <w:multiLevelType w:val="hybridMultilevel"/>
    <w:tmpl w:val="D8EC8198"/>
    <w:lvl w:ilvl="0" w:tplc="219806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33402"/>
    <w:multiLevelType w:val="multilevel"/>
    <w:tmpl w:val="1DD4C30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4B5366"/>
    <w:multiLevelType w:val="hybridMultilevel"/>
    <w:tmpl w:val="CEBA6806"/>
    <w:lvl w:ilvl="0" w:tplc="04A4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3777E"/>
    <w:multiLevelType w:val="hybridMultilevel"/>
    <w:tmpl w:val="8D46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C7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955CD"/>
    <w:multiLevelType w:val="hybridMultilevel"/>
    <w:tmpl w:val="FB26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C2F"/>
    <w:rsid w:val="00037C38"/>
    <w:rsid w:val="000C0463"/>
    <w:rsid w:val="000E74BC"/>
    <w:rsid w:val="00165FD1"/>
    <w:rsid w:val="001B4840"/>
    <w:rsid w:val="001D1205"/>
    <w:rsid w:val="00236C2F"/>
    <w:rsid w:val="00271F95"/>
    <w:rsid w:val="00334071"/>
    <w:rsid w:val="003A4793"/>
    <w:rsid w:val="003E1BD3"/>
    <w:rsid w:val="003F0349"/>
    <w:rsid w:val="0040146B"/>
    <w:rsid w:val="0040661C"/>
    <w:rsid w:val="0042057B"/>
    <w:rsid w:val="00464FED"/>
    <w:rsid w:val="00470CBA"/>
    <w:rsid w:val="0047198C"/>
    <w:rsid w:val="00496F67"/>
    <w:rsid w:val="004F16FC"/>
    <w:rsid w:val="004F58EC"/>
    <w:rsid w:val="00526B2E"/>
    <w:rsid w:val="00551B85"/>
    <w:rsid w:val="00577440"/>
    <w:rsid w:val="00593204"/>
    <w:rsid w:val="005D59FF"/>
    <w:rsid w:val="005F637E"/>
    <w:rsid w:val="00615664"/>
    <w:rsid w:val="00633D5D"/>
    <w:rsid w:val="006356B8"/>
    <w:rsid w:val="006B779E"/>
    <w:rsid w:val="006F3A05"/>
    <w:rsid w:val="00771826"/>
    <w:rsid w:val="00886F79"/>
    <w:rsid w:val="008A380A"/>
    <w:rsid w:val="008E5C13"/>
    <w:rsid w:val="008E7E0D"/>
    <w:rsid w:val="0090317A"/>
    <w:rsid w:val="00944CA0"/>
    <w:rsid w:val="00952C4E"/>
    <w:rsid w:val="00974E9B"/>
    <w:rsid w:val="009911FB"/>
    <w:rsid w:val="009B059A"/>
    <w:rsid w:val="00A83001"/>
    <w:rsid w:val="00AA1616"/>
    <w:rsid w:val="00C43110"/>
    <w:rsid w:val="00C84050"/>
    <w:rsid w:val="00D364DF"/>
    <w:rsid w:val="00D4769F"/>
    <w:rsid w:val="00DA5A00"/>
    <w:rsid w:val="00DA5CD2"/>
    <w:rsid w:val="00DA69A2"/>
    <w:rsid w:val="00DB0D11"/>
    <w:rsid w:val="00DE6EF4"/>
    <w:rsid w:val="00DF223B"/>
    <w:rsid w:val="00DF60A5"/>
    <w:rsid w:val="00E17568"/>
    <w:rsid w:val="00E330B6"/>
    <w:rsid w:val="00EB4269"/>
    <w:rsid w:val="00F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0"/>
  </w:style>
  <w:style w:type="paragraph" w:styleId="3">
    <w:name w:val="heading 3"/>
    <w:basedOn w:val="a"/>
    <w:next w:val="a"/>
    <w:link w:val="30"/>
    <w:qFormat/>
    <w:rsid w:val="00236C2F"/>
    <w:pPr>
      <w:keepNext/>
      <w:autoSpaceDE w:val="0"/>
      <w:autoSpaceDN w:val="0"/>
      <w:spacing w:after="0" w:line="288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36C2F"/>
    <w:pPr>
      <w:keepNext/>
      <w:autoSpaceDE w:val="0"/>
      <w:autoSpaceDN w:val="0"/>
      <w:spacing w:after="0" w:line="288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6C2F"/>
    <w:pPr>
      <w:keepNext/>
      <w:shd w:val="clear" w:color="auto" w:fill="FFFFFF"/>
      <w:autoSpaceDE w:val="0"/>
      <w:autoSpaceDN w:val="0"/>
      <w:spacing w:after="0" w:line="288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6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36C2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6C2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236C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236C2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6C2F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Основной текст Знак"/>
    <w:basedOn w:val="a0"/>
    <w:link w:val="a6"/>
    <w:locked/>
    <w:rsid w:val="00236C2F"/>
    <w:rPr>
      <w:sz w:val="28"/>
      <w:szCs w:val="28"/>
    </w:rPr>
  </w:style>
  <w:style w:type="paragraph" w:styleId="a6">
    <w:name w:val="Body Text"/>
    <w:basedOn w:val="a"/>
    <w:link w:val="a5"/>
    <w:rsid w:val="00236C2F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236C2F"/>
  </w:style>
  <w:style w:type="table" w:styleId="a7">
    <w:name w:val="Table Grid"/>
    <w:basedOn w:val="a1"/>
    <w:rsid w:val="00236C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36C2F"/>
    <w:rPr>
      <w:color w:val="0000FF"/>
      <w:u w:val="single"/>
    </w:rPr>
  </w:style>
  <w:style w:type="paragraph" w:customStyle="1" w:styleId="ConsNormal">
    <w:name w:val="ConsNormal"/>
    <w:rsid w:val="00E175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0">
    <w:name w:val="consnormal"/>
    <w:basedOn w:val="a"/>
    <w:rsid w:val="00944CA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1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325B18CA2C78E72D26F79318F3C8C945EE0F213702E957830ECF767CP162F" TargetMode="External"/><Relationship Id="rId5" Type="http://schemas.openxmlformats.org/officeDocument/2006/relationships/hyperlink" Target="consultantplus://offline/ref=BE325B18CA2C78E72D26F79318F3C8C945EE0D203002E957830ECF767CP16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33</cp:revision>
  <dcterms:created xsi:type="dcterms:W3CDTF">2013-08-01T01:11:00Z</dcterms:created>
  <dcterms:modified xsi:type="dcterms:W3CDTF">2015-03-30T05:50:00Z</dcterms:modified>
</cp:coreProperties>
</file>