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26" w:rsidRPr="007139D2" w:rsidRDefault="00913D26" w:rsidP="001F3887">
      <w:pPr>
        <w:pStyle w:val="a3"/>
        <w:jc w:val="center"/>
        <w:rPr>
          <w:b/>
        </w:rPr>
      </w:pPr>
      <w:r w:rsidRPr="007139D2">
        <w:rPr>
          <w:b/>
        </w:rPr>
        <w:t>РОССИЙСКАЯ ФЕДЕРАЦИЯ</w:t>
      </w:r>
      <w:r w:rsidRPr="007139D2">
        <w:rPr>
          <w:b/>
        </w:rPr>
        <w:br/>
        <w:t>ИРКУТСКАЯ ОБЛАСТЬ</w:t>
      </w:r>
    </w:p>
    <w:p w:rsidR="00913D26" w:rsidRPr="007139D2" w:rsidRDefault="00913D26" w:rsidP="001F3887">
      <w:pPr>
        <w:pStyle w:val="a3"/>
        <w:jc w:val="center"/>
        <w:rPr>
          <w:b/>
        </w:rPr>
      </w:pPr>
      <w:r w:rsidRPr="007139D2">
        <w:rPr>
          <w:b/>
        </w:rPr>
        <w:t>УСТЬ-УДИНСКИЙ РАЙОН</w:t>
      </w:r>
    </w:p>
    <w:p w:rsidR="00913D26" w:rsidRPr="007139D2" w:rsidRDefault="00913D26" w:rsidP="001F3887">
      <w:pPr>
        <w:pStyle w:val="a3"/>
        <w:jc w:val="center"/>
        <w:rPr>
          <w:b/>
        </w:rPr>
      </w:pPr>
      <w:r w:rsidRPr="007139D2">
        <w:rPr>
          <w:b/>
        </w:rPr>
        <w:t>БАЛАГАНКИНСКОЕ МУНИЦИПАЛЬНОЕ ОБРАЗОВАНИЕ</w:t>
      </w:r>
    </w:p>
    <w:p w:rsidR="00913D26" w:rsidRPr="007139D2" w:rsidRDefault="00913D26" w:rsidP="001F3887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913D26" w:rsidRPr="007139D2" w:rsidRDefault="00913D26" w:rsidP="001F3887">
      <w:pPr>
        <w:pStyle w:val="a3"/>
        <w:rPr>
          <w:b/>
        </w:rPr>
      </w:pPr>
    </w:p>
    <w:p w:rsidR="00913D26" w:rsidRPr="007139D2" w:rsidRDefault="00913D26" w:rsidP="001F3887">
      <w:pPr>
        <w:pStyle w:val="a3"/>
        <w:tabs>
          <w:tab w:val="center" w:pos="4677"/>
          <w:tab w:val="left" w:pos="8145"/>
        </w:tabs>
        <w:rPr>
          <w:b/>
        </w:rPr>
      </w:pPr>
      <w:r w:rsidRPr="007139D2">
        <w:rPr>
          <w:b/>
        </w:rPr>
        <w:tab/>
      </w:r>
      <w:r>
        <w:rPr>
          <w:b/>
        </w:rPr>
        <w:t>ПОСТАНОВЛЕНИЕ</w:t>
      </w:r>
      <w:r w:rsidRPr="007139D2">
        <w:rPr>
          <w:b/>
        </w:rPr>
        <w:tab/>
      </w:r>
    </w:p>
    <w:p w:rsidR="00913D26" w:rsidRPr="007139D2" w:rsidRDefault="00913D26" w:rsidP="001F3887">
      <w:pPr>
        <w:pStyle w:val="a3"/>
        <w:tabs>
          <w:tab w:val="center" w:pos="4677"/>
          <w:tab w:val="left" w:pos="7920"/>
        </w:tabs>
        <w:rPr>
          <w:b/>
        </w:rPr>
      </w:pPr>
      <w:r w:rsidRPr="007139D2">
        <w:rPr>
          <w:b/>
        </w:rPr>
        <w:tab/>
      </w:r>
    </w:p>
    <w:p w:rsidR="00913D26" w:rsidRPr="007139D2" w:rsidRDefault="008B40C7" w:rsidP="001F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22.12.2021</w:t>
      </w:r>
      <w:r w:rsidR="00913D26" w:rsidRPr="007139D2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913D26" w:rsidRPr="00713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33</w:t>
      </w:r>
    </w:p>
    <w:p w:rsidR="00913D26" w:rsidRPr="007139D2" w:rsidRDefault="00913D26" w:rsidP="001F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9D2">
        <w:rPr>
          <w:rFonts w:ascii="Times New Roman" w:hAnsi="Times New Roman" w:cs="Times New Roman"/>
          <w:sz w:val="24"/>
          <w:szCs w:val="24"/>
        </w:rPr>
        <w:t>с. Балаганка</w:t>
      </w:r>
    </w:p>
    <w:p w:rsidR="00913D26" w:rsidRPr="007139D2" w:rsidRDefault="00913D26" w:rsidP="001F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2B9" w:rsidRDefault="00250805" w:rsidP="001F388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О</w:t>
      </w:r>
      <w:r w:rsidR="008B40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создании</w:t>
      </w:r>
      <w:r w:rsidR="00913D26" w:rsidRPr="007139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="00913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Единой комиссии по осущес</w:t>
      </w:r>
      <w:r w:rsidR="006B32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твлению закупок для обеспечения</w:t>
      </w:r>
    </w:p>
    <w:p w:rsidR="00913D26" w:rsidRPr="007139D2" w:rsidRDefault="00913D26" w:rsidP="001F3887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нужд администрации Балаганкинского муниципального образования</w:t>
      </w:r>
    </w:p>
    <w:p w:rsidR="00913D26" w:rsidRPr="007139D2" w:rsidRDefault="00913D26" w:rsidP="001F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26" w:rsidRPr="007139D2" w:rsidRDefault="00913D26" w:rsidP="001F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D2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Федеральным законом от 05.04.2013</w:t>
      </w:r>
      <w:r w:rsidRPr="007139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139D2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139D2">
        <w:rPr>
          <w:rFonts w:ascii="Times New Roman" w:hAnsi="Times New Roman" w:cs="Times New Roman"/>
          <w:sz w:val="24"/>
          <w:szCs w:val="24"/>
        </w:rPr>
        <w:t>», руководствуясь Федеральны</w:t>
      </w:r>
      <w:r w:rsidR="003F084A">
        <w:rPr>
          <w:rFonts w:ascii="Times New Roman" w:hAnsi="Times New Roman" w:cs="Times New Roman"/>
          <w:sz w:val="24"/>
          <w:szCs w:val="24"/>
        </w:rPr>
        <w:t xml:space="preserve">м законом от 03.10.2003 № 131-ФЗ </w:t>
      </w:r>
      <w:r w:rsidRPr="007139D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 Балаганкинск</w:t>
      </w:r>
      <w:r w:rsidR="00F224DA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3F084A">
        <w:rPr>
          <w:rFonts w:ascii="Times New Roman" w:hAnsi="Times New Roman" w:cs="Times New Roman"/>
          <w:sz w:val="24"/>
          <w:szCs w:val="24"/>
        </w:rPr>
        <w:t xml:space="preserve"> Усть-Удинского района Иркутской области</w:t>
      </w:r>
      <w:r w:rsidR="00F224DA">
        <w:rPr>
          <w:rFonts w:ascii="Times New Roman" w:hAnsi="Times New Roman" w:cs="Times New Roman"/>
          <w:sz w:val="24"/>
          <w:szCs w:val="24"/>
        </w:rPr>
        <w:t>,</w:t>
      </w:r>
    </w:p>
    <w:p w:rsidR="00913D26" w:rsidRPr="007139D2" w:rsidRDefault="00913D26" w:rsidP="001F3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26" w:rsidRPr="007139D2" w:rsidRDefault="00F224DA" w:rsidP="001F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13D26" w:rsidRPr="007139D2" w:rsidRDefault="00913D26" w:rsidP="001F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05" w:rsidRDefault="00913D26" w:rsidP="001F388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1EA4">
        <w:rPr>
          <w:rFonts w:ascii="Times New Roman" w:hAnsi="Times New Roman" w:cs="Times New Roman"/>
          <w:sz w:val="24"/>
          <w:szCs w:val="24"/>
        </w:rPr>
        <w:t>Создать Е</w:t>
      </w:r>
      <w:r w:rsidR="00250805">
        <w:rPr>
          <w:rFonts w:ascii="Times New Roman" w:hAnsi="Times New Roman" w:cs="Times New Roman"/>
          <w:sz w:val="24"/>
          <w:szCs w:val="24"/>
        </w:rPr>
        <w:t xml:space="preserve">диную комиссию </w:t>
      </w:r>
      <w:r w:rsidR="00250805" w:rsidRPr="00250805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по осуществлению закупок для обеспечения нужд администрации Балаганкинского муниципального образования</w:t>
      </w:r>
      <w:r w:rsidR="00250805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.</w:t>
      </w:r>
    </w:p>
    <w:p w:rsidR="00F224DA" w:rsidRDefault="001477A8" w:rsidP="001F388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3D26" w:rsidRPr="00735811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224DA" w:rsidRPr="00F224D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Единой комиссии по осуществлению закупок для обеспечения нужд администрации Балаганкинс</w:t>
      </w:r>
      <w:r w:rsidR="008B40C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кого муниципального образования (приложение № 1).</w:t>
      </w:r>
    </w:p>
    <w:p w:rsidR="001477A8" w:rsidRPr="001477A8" w:rsidRDefault="001477A8" w:rsidP="001477A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3. Утвердить состав </w:t>
      </w:r>
      <w:r w:rsidRPr="00F224DA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Единой комиссии по осуществлению закупок для обеспечения нужд администрации Балаганкинского </w:t>
      </w:r>
      <w:r w:rsidR="008B40C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муниципального образования (приложение № 2).</w:t>
      </w:r>
    </w:p>
    <w:p w:rsidR="00913D26" w:rsidRPr="00735811" w:rsidRDefault="001477A8" w:rsidP="001F388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D26" w:rsidRPr="00735811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F224DA">
        <w:rPr>
          <w:rFonts w:ascii="Times New Roman" w:hAnsi="Times New Roman" w:cs="Times New Roman"/>
          <w:sz w:val="24"/>
          <w:szCs w:val="24"/>
        </w:rPr>
        <w:t>постановление</w:t>
      </w:r>
      <w:r w:rsidR="00913D26" w:rsidRPr="00735811">
        <w:rPr>
          <w:rFonts w:ascii="Times New Roman" w:hAnsi="Times New Roman" w:cs="Times New Roman"/>
          <w:sz w:val="24"/>
          <w:szCs w:val="24"/>
        </w:rPr>
        <w:t xml:space="preserve"> в информационном издании «Село», разместить на официальном сайте администрации Балаганкинского муниципального образования «Балаганка.РФ».</w:t>
      </w:r>
    </w:p>
    <w:p w:rsidR="00913D26" w:rsidRPr="007139D2" w:rsidRDefault="001477A8" w:rsidP="001F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3D26" w:rsidRPr="007139D2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F224DA">
        <w:rPr>
          <w:rFonts w:ascii="Times New Roman" w:hAnsi="Times New Roman" w:cs="Times New Roman"/>
          <w:sz w:val="24"/>
          <w:szCs w:val="24"/>
        </w:rPr>
        <w:t>постановление</w:t>
      </w:r>
      <w:r w:rsidR="00913D26" w:rsidRPr="007139D2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913D26" w:rsidRPr="007139D2" w:rsidRDefault="00913D26" w:rsidP="001F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D26" w:rsidRPr="007139D2" w:rsidRDefault="00913D26" w:rsidP="001F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D26" w:rsidRDefault="00913D26" w:rsidP="001F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7A8" w:rsidRPr="007139D2" w:rsidRDefault="001477A8" w:rsidP="001F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D26" w:rsidRPr="007139D2" w:rsidRDefault="00913D26" w:rsidP="001F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D26" w:rsidRPr="007139D2" w:rsidRDefault="00913D26" w:rsidP="001F3887">
      <w:pPr>
        <w:pStyle w:val="1"/>
        <w:tabs>
          <w:tab w:val="left" w:pos="7260"/>
        </w:tabs>
        <w:rPr>
          <w:rFonts w:ascii="Times New Roman" w:hAnsi="Times New Roman"/>
          <w:sz w:val="24"/>
          <w:szCs w:val="24"/>
          <w:lang w:val="ru-RU"/>
        </w:rPr>
      </w:pPr>
      <w:r w:rsidRPr="007139D2">
        <w:rPr>
          <w:rFonts w:ascii="Times New Roman" w:hAnsi="Times New Roman"/>
          <w:sz w:val="24"/>
          <w:szCs w:val="24"/>
          <w:lang w:val="ru-RU"/>
        </w:rPr>
        <w:t>Глава Балаганкинского</w:t>
      </w:r>
      <w:r w:rsidRPr="007139D2">
        <w:rPr>
          <w:rFonts w:ascii="Times New Roman" w:hAnsi="Times New Roman"/>
          <w:sz w:val="24"/>
          <w:szCs w:val="24"/>
          <w:lang w:val="ru-RU"/>
        </w:rPr>
        <w:tab/>
        <w:t>О.И. Шарапова</w:t>
      </w:r>
    </w:p>
    <w:p w:rsidR="00913D26" w:rsidRPr="007139D2" w:rsidRDefault="00913D26" w:rsidP="001F3887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7139D2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913D26" w:rsidRPr="00E35023" w:rsidRDefault="00913D26" w:rsidP="001F3887">
      <w:pPr>
        <w:pStyle w:val="1"/>
        <w:rPr>
          <w:rFonts w:ascii="Times New Roman" w:hAnsi="Times New Roman"/>
          <w:sz w:val="24"/>
          <w:szCs w:val="24"/>
          <w:lang w:val="ru-RU"/>
        </w:rPr>
        <w:sectPr w:rsidR="00913D26" w:rsidRPr="00E35023" w:rsidSect="009435E4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13D26" w:rsidRPr="007139D2" w:rsidRDefault="00250805" w:rsidP="001F3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13D26" w:rsidRPr="007139D2" w:rsidRDefault="00A74469" w:rsidP="001F3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F224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13D26" w:rsidRPr="007139D2" w:rsidRDefault="00913D26" w:rsidP="001F3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9D2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913D26" w:rsidRPr="007139D2" w:rsidRDefault="008B40C7" w:rsidP="001F3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22.12.2021 г. № 33</w:t>
      </w:r>
    </w:p>
    <w:p w:rsidR="00F224DA" w:rsidRDefault="00F224DA" w:rsidP="001F38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24DA" w:rsidRPr="007139D2" w:rsidRDefault="00F224DA" w:rsidP="001F388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kern w:val="36"/>
          <w:sz w:val="33"/>
          <w:szCs w:val="33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913D26" w:rsidRPr="008913BF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Единой комиссии по осуществлению закупок для обеспечения нужд администрации Балаганкинского муниципального образования</w:t>
      </w:r>
    </w:p>
    <w:p w:rsidR="00913D26" w:rsidRDefault="00913D26" w:rsidP="001F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A" w:rsidRPr="001F3887" w:rsidRDefault="001F3887" w:rsidP="001F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8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A" w:rsidRPr="001F38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24DA" w:rsidRPr="00F224DA" w:rsidRDefault="00F224DA" w:rsidP="001F388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4DA" w:rsidRPr="00F224DA" w:rsidRDefault="005B7E85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Положение о Е</w:t>
      </w:r>
      <w:r w:rsidR="00F224DA"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диной комиссии по осуществлению закупок для обеспечения нужд</w:t>
      </w:r>
      <w:r w:rsid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24DA"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1F3887" w:rsidRPr="001F388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="00F224DA"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Положение, единая комиссия) устанавливает</w:t>
      </w:r>
      <w:r w:rsid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4DA"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составу единой комиссии, порядок формирования и деятельности единой</w:t>
      </w:r>
      <w:r w:rsid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4DA"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 полномочия и ответственность членов единой комиссии по осуществлению</w:t>
      </w:r>
      <w:r w:rsid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 для обеспечения нужд а</w:t>
      </w:r>
      <w:r w:rsidR="00F224DA"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1F3887" w:rsidRPr="001F388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="001F3887"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4DA"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проведения</w:t>
      </w:r>
      <w:r w:rsid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4DA"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конкурсов, аукционов, запросов котировок, запросов предложений.</w:t>
      </w:r>
    </w:p>
    <w:p w:rsidR="00F224DA" w:rsidRDefault="00F224DA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1.2. Единая комиссия в своей деятельности руководствуется Конституцией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Гражданским кодексом Российской Федерации, Бюджетным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Российской Федерации, Кодексом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Федеральным законом от 05.04.2013 № 44-ФЗ «О контрактной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в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нужд» (далее - Федеральный закон), Федеральным законом от 26.07.2006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№ 135-ФЗ «О защите конкуренции», иными нормативно-правовыми 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регулирующими отношения в сфере контрактной системы.</w:t>
      </w:r>
    </w:p>
    <w:p w:rsidR="00F224DA" w:rsidRPr="00F224DA" w:rsidRDefault="00F224DA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При проведении конкурсов, аукционов, запросов котировок, запросов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(далее - конкурентные процедуры) требования Положения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4D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для единой комиссии.</w:t>
      </w:r>
    </w:p>
    <w:p w:rsidR="00165CDE" w:rsidRDefault="00165CDE" w:rsidP="001F3887">
      <w:pPr>
        <w:spacing w:after="0" w:line="240" w:lineRule="auto"/>
      </w:pPr>
    </w:p>
    <w:p w:rsidR="001F3887" w:rsidRPr="001F3887" w:rsidRDefault="001F3887" w:rsidP="001F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1F3887">
        <w:rPr>
          <w:rFonts w:ascii="Times New Roman" w:hAnsi="Times New Roman" w:cs="Times New Roman"/>
          <w:b/>
          <w:sz w:val="24"/>
        </w:rPr>
        <w:t>Цели и задачи единой комиссии</w:t>
      </w:r>
    </w:p>
    <w:p w:rsidR="001F3887" w:rsidRDefault="001F3887" w:rsidP="001F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3887" w:rsidRP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2.1. Единая комиссия создается в целях:</w:t>
      </w:r>
    </w:p>
    <w:p w:rsidR="001F3887" w:rsidRP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2.1.1. Установления единого порядка определения поставщиков (подрядчиков,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лнителей) для обеспечения нужд а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1F388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заказчик), проводимых конкурентными процедурами.</w:t>
      </w:r>
    </w:p>
    <w:p w:rsidR="001F3887" w:rsidRP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2.1.2. Определения участников конкурентных процедур и подведения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конкурентных процедур.</w:t>
      </w:r>
    </w:p>
    <w:p w:rsidR="001F3887" w:rsidRP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2.2. Исходя из целей деятельности единой комиссии, определенных в пункте 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Положения, в задачи единой комиссии входит:</w:t>
      </w:r>
    </w:p>
    <w:p w:rsidR="001F3887" w:rsidRP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2.2.1. Обеспечение объективности при рассмотрении заявок на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конкурентных процедурах.</w:t>
      </w:r>
    </w:p>
    <w:p w:rsidR="001F3887" w:rsidRP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2.2.2. Обеспечение эффективности и экономности использования бюджетных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средств внебюджетных источников финансирования при осуществлении закупок.</w:t>
      </w:r>
    </w:p>
    <w:p w:rsidR="001F3887" w:rsidRP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2.2.3. Соблюдение принципов гласности и прозрачности процедур 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поставщиков (подрядчиков, исполнителей).</w:t>
      </w:r>
    </w:p>
    <w:p w:rsidR="001F3887" w:rsidRP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2.2.4. Соблюдение конфиденциальности информации, содержащейся в заявках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конкурентных процедур.</w:t>
      </w:r>
    </w:p>
    <w:p w:rsidR="001F3887" w:rsidRP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2.2.5. Устранение возможностей злоупотребления и коррупции в ходе 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поставщиков (подрядчиков, исполнителей).</w:t>
      </w:r>
    </w:p>
    <w:p w:rsid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2.2.6. Обеспечение добросовестной конкуренции, соблюдения ограничений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 для отдельных участников закупки, когда такие преимущества 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Федерации.</w:t>
      </w:r>
    </w:p>
    <w:p w:rsidR="001F3887" w:rsidRDefault="001F3887" w:rsidP="001F3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887" w:rsidRDefault="001F3887" w:rsidP="001F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1F38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формирования единой комиссии</w:t>
      </w:r>
    </w:p>
    <w:p w:rsidR="001F3887" w:rsidRDefault="001F3887" w:rsidP="001F3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3887" w:rsidRDefault="001F3887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3.1. Единая комиссия является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стоянным коллегиальным органом а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определения поставщика (подрядчика, исполнителя).</w:t>
      </w:r>
    </w:p>
    <w:p w:rsidR="001F3887" w:rsidRPr="001F3887" w:rsidRDefault="001F3887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3.2. Единая комиссия формируется из состава муниципальных служащих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4C6769" w:rsidRPr="001F388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3887" w:rsidRPr="001F3887" w:rsidRDefault="001F3887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3.3. В состав единой комиссии включаются преимущественно лица, прошедшие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профессиональную переподготовку или повышение квалификации в сфере закупок,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лица, обладающие специальными знаниями, относящимися к объекту закупки.</w:t>
      </w:r>
    </w:p>
    <w:p w:rsidR="0064475C" w:rsidRDefault="001F3887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3.4. Персональный состав единой комиссии, в том числе председатель 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комиссии, </w:t>
      </w:r>
      <w:r w:rsid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 распоряжением а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4475C" w:rsidRPr="001F3887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3887" w:rsidRPr="001F3887" w:rsidRDefault="001F3887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3.5. В состав единой комиссии входят не менее чем пять человек - членов 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 Общее количество членов Комиссии не может быть четным.</w:t>
      </w:r>
    </w:p>
    <w:p w:rsidR="001F3887" w:rsidRPr="001F3887" w:rsidRDefault="001F3887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3.6. Членами единой комиссии не могут быть лица, указанные в части 6 статьи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закона.</w:t>
      </w:r>
    </w:p>
    <w:p w:rsidR="001F3887" w:rsidRPr="001F3887" w:rsidRDefault="001F3887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 формировании состава единой комиссии не допускается 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9 части 1 статьи 31 Федерального закона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участником закупки и членом единой комиссии, под которым понимаются случаи,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которых член единой комиссии состоит в браке с физическими лицами, являющимися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выгодоприобретателями, единоличным исполнительным органом хозяйственного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(директором, генеральным директором, управляющим, президентом и другими),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коллегиального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исполнительного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(директором, генеральным директором) учреждения или унитарного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либо иными органами управления юридических лиц - участников закупки, с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 лицами, в том числе зарегистрированными в качестве индивидуального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предпринимателя, - участниками закупки либо являются близкими родственниками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(родственниками по прямой восходящей и нисходящей линии (родителями и детьми,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дедушкой, бабушкой и внуками), полнородными и неполнородными (имеющими общих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отца или мать) братьями и сестрами), усыновителями или усыновленными указанных</w:t>
      </w:r>
      <w:r w:rsidR="004C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388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лиц.</w:t>
      </w:r>
    </w:p>
    <w:p w:rsidR="0064475C" w:rsidRPr="0064475C" w:rsidRDefault="0064475C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случае выявления в составе единой комиссии лиц, не 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положениям части 6 статьи 39 и пункта 9 части 1 статьи 31 Федерального закона,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незамедлительное их отстранение от закупки.</w:t>
      </w:r>
    </w:p>
    <w:p w:rsidR="0064475C" w:rsidRPr="0064475C" w:rsidRDefault="0064475C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Член единой комиссии, обнаруживший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процессе работы единой комиссии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личную заинтересованность в результатах определения поставщика (подрядчика,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исполнителя), должен незамедлительно сделать заявление об этом председателю 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 который в таком случае обязан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нести до руководителя заказчика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необходимости замены члена единой комиссии.</w:t>
      </w:r>
    </w:p>
    <w:p w:rsidR="0064475C" w:rsidRPr="0064475C" w:rsidRDefault="0064475C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заинтересованность заключается в возможности получения членом 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доходов в виде денег, ценностей, иного имущества, в том числе имущественных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прав, или услуг имущественного характера, а так же иной выгоды для себя или третьих</w:t>
      </w:r>
    </w:p>
    <w:p w:rsidR="0064475C" w:rsidRPr="0064475C" w:rsidRDefault="0064475C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3.10. Замена членов единой комиссии допускается только по решению заказчика,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оформляется распоряжением.</w:t>
      </w:r>
    </w:p>
    <w:p w:rsidR="0064475C" w:rsidRPr="0064475C" w:rsidRDefault="0064475C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3.11. Единая комиссия может привлекать к своей деятельности экспертов в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закупки, в том числе являющихся сотрудниками заказчика или иных экспертных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(далее - эксперты).</w:t>
      </w:r>
    </w:p>
    <w:p w:rsidR="0064475C" w:rsidRPr="0064475C" w:rsidRDefault="0064475C" w:rsidP="0064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3.12. Эксперты представляют в единую комиссию свои экспертные заключения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поставленным перед ними единой комиссией. Экспертное заключение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письменно и прикладывается к протоколу рассмотрения заявок на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7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конкурентных процедур, протоколу подведения итогов аукциона.</w:t>
      </w:r>
    </w:p>
    <w:p w:rsidR="001F3887" w:rsidRPr="001F3887" w:rsidRDefault="001F3887" w:rsidP="001F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6F6" w:rsidRDefault="00CA16F6" w:rsidP="00CA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3887" w:rsidRDefault="00CA16F6" w:rsidP="00CA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Порядок проведения заседаний единой комиссии</w:t>
      </w:r>
    </w:p>
    <w:p w:rsidR="00CA16F6" w:rsidRDefault="00CA16F6" w:rsidP="00CA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4.1. Работа единой комиссии осуществляется на ее заседаниях.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Заседание единой комиссии считается правомочным, если на нем присутствует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чем пятьдесят процентов от общего числа ее членов.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4.3. Уведомление членов единой комиссии о месте, дате и времени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заседаний комиссии осуществляется председателем единой комиссии не позднее чем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рабочих дня до даты проведения такого заседания посредством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приглашений, содержащих сведения о повестке дня заседания. Подготовка приглашения,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его на подписание председателю и направление членам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секретарем комиссии.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4.4. Заседания единой комиссии открываются и закрываются председателем 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4.5. Секретарь единой комиссии, в ходе проведения заседаний единой комиссии, ведет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соответствующих заседаний.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4.6. Единая комиссия проверяет первые и вторые части заявок на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конкурентных процедурах, содержащие информацию, предусмотренную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законом, на соответствие требованиям, установленным документацией в 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закупаемых товаров, работ, услуг.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4.7. На основании результатов рассмотрения заявок, единая комиссия принимает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допуске участника закупки, подавшего заявку, к участию в электронном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 и признании этого участника закупки участником аукциона или об отказе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допуске к участию в конкурентных процедурах в порядке и по основаниям,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 Федеральным законом.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4.8. Единая комиссия проверяет соответствие участников закупки требованиям,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 законодательством Российской Федерации к участникам закупки.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4.9. Члены единой комиссии принимают участие в определении победителя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конкурентных процедур, в том числе путем обсуждения и голосования.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4.10. Члены единой комиссии обязаны принимать решения по вопросам, отнесенным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компетенции единой комиссии Федеральным законом и настоящим Положением.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4.11. Решения единой комиссии принимаются простым большинством голосов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присутствующих на заседании членов. При голосовании каждый член 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имеет один голос: «за» или «против». При равенстве голосов голос 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решающим. Голосование осуществляется открыто.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4.12. Принятие решения членами единой комиссии путем проведения заочного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голосования, а так же делегирование ими своих полномочий третьим лицам (в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доверенности) не допускается.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4.13. Решение комиссии оформляется протоколом, который подписывается всеми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комиссии, присутствовавшими на заседании, и размещается заказчиком в ЕИС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порядке.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4.14. Все протоколы заседаний единой комиссии, составленные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конкурентных процедур, должны содержать решение каждого члена 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вопросам, возникающим в ходе работы единой комиссии, с 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обоснования принятого решения. Решения членов комиссии должны однозначно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на принятие или непринятие данного решения по конкретному вопросу.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4.15. Решения, принимаемые единой комиссией в соответствии с полномочиями,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обязательными для всех участников закупочного процесса.</w:t>
      </w: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4.16. Решение единой комиссии, принятое в нарушение требований 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закона, может быть обжаловано любым участником закупки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законом, и признано недействительным по решению контрольного органа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закупок.</w:t>
      </w:r>
    </w:p>
    <w:p w:rsidR="00CA16F6" w:rsidRDefault="00CA16F6" w:rsidP="00147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4.17. Деятельность единой комиссии обеспечивает контрактная служба (контрактный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управляющий) заказчика.</w:t>
      </w:r>
    </w:p>
    <w:p w:rsidR="00CA16F6" w:rsidRDefault="00CA16F6" w:rsidP="00CA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Обязанности единой комиссии</w:t>
      </w:r>
    </w:p>
    <w:p w:rsidR="00CA16F6" w:rsidRDefault="00CA16F6" w:rsidP="00CA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16F6" w:rsidRP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комиссия обязана:</w:t>
      </w:r>
    </w:p>
    <w:p w:rsidR="007B4B13" w:rsidRDefault="00CA16F6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частями 2 и 2.1 статьи 31 Федерального закона, если такие требования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Правительством Российской Федерации.</w:t>
      </w:r>
    </w:p>
    <w:p w:rsidR="007B4B13" w:rsidRDefault="00CA16F6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Проверять соответствие участников закупок требованиям, указанным в пунктах 3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- 5, 7 - 9, 11 части 1 статьи 31 Федеральн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закона, а также требованию,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указанному в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 10 части 1 статьи 31 Федерального закона.</w:t>
      </w:r>
    </w:p>
    <w:p w:rsidR="007B4B13" w:rsidRDefault="00CA16F6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При принятии решений по вопросам, отнесенным к компетенции единой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 руководствоваться Федеральным законом, настоящим Положением,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представленной заказчиком документацией и заявками о соответствии или несоответствии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 товаров, работ и услуг, представленных участниками конкурентных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процедур, требованиям технического задания, экспертными заключениями, а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 и сведениями, подтверждающими мнение членов единой комиссии о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(несоответствии) участников конкурентных процедур и (или) их заявок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Федерального закона и единой документации.</w:t>
      </w:r>
    </w:p>
    <w:p w:rsidR="007B4B13" w:rsidRDefault="00CA16F6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5.4. Не проводить переговоры с участниками конкурентных процедур во время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конкурентных процедур.</w:t>
      </w:r>
    </w:p>
    <w:p w:rsidR="007B4B13" w:rsidRDefault="00CA16F6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5.5. В соответствии с законодательством Российской Федерации учитывать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национального режима при осуществлении закупок, право участников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конкурентных процедур на получение преимуществ в соответствии со статьями 28 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закона.</w:t>
      </w:r>
    </w:p>
    <w:p w:rsidR="00CA16F6" w:rsidRPr="00CA16F6" w:rsidRDefault="00CA16F6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5.6. Осуществлять иные обязанности, установленные Федеральным законом и</w:t>
      </w:r>
      <w:r w:rsid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6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CA16F6" w:rsidRDefault="00CA16F6" w:rsidP="00CA1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B13" w:rsidRDefault="007B4B13" w:rsidP="007B4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единой комиссии</w:t>
      </w:r>
    </w:p>
    <w:p w:rsidR="007B4B13" w:rsidRDefault="007B4B13" w:rsidP="007B4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комиссия вправе: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6.1. Обращаться к заказчику за разъяснениями положений документации в части,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разработанной и утвержденной заказчиком.</w:t>
      </w:r>
    </w:p>
    <w:p w:rsid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6.2. В случаях, предусмотренных Федеральным законом, отстранить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конкурентной процедуры от участия на любом этапе его проведения.</w:t>
      </w:r>
    </w:p>
    <w:p w:rsid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B13" w:rsidRDefault="007B4B13" w:rsidP="007B4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Обязанности членов единой комиссии</w:t>
      </w:r>
    </w:p>
    <w:p w:rsidR="007B4B13" w:rsidRDefault="007B4B13" w:rsidP="007B4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единой комиссии обязаны: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7.1. Руководствоваться в своей деятельности требованиями Федерального закона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7.2. Лично присутствовать на всех заседаниях единой комиссии.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Принимать решения по вопросам, отнесенным к компетенции единой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и настоящим Положением.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7.4. Рассматривать первые части заявок участников конкурентных процедур,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мнение о соответствии участников конкурентных процедур и (или) их 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Федерального закона и единой документации, допускать (не допускать)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конкурентных процедур к участию, знакомиться с протоколом 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 и подписывать его.</w:t>
      </w:r>
    </w:p>
    <w:p w:rsidR="007B4B13" w:rsidRPr="007B4B13" w:rsidRDefault="007B4B13" w:rsidP="00343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7.5. Рассматривать вторые части заявок участников конкурентных процедур,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о соответствии или несоответствии заявок требованиям,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 единой документацией, в порядке и по основаниям, предусмотренным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законом, знакомиться с протоколом подведения итогов конкурентных</w:t>
      </w:r>
      <w:r w:rsidR="00343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 и подписывать его.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7.6. Соблюдать правила рассмотрения заявок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конкурентных процедур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 участников закупки участниками, предусмотренные Федеральным законом.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7.7. Не допускать разглашения сведений, ставших им известными в ходе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конкурентных процедур, кроме случаев, прямо предусмотренных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7.8. Осуществлять иные действия, предусмотренные Федеральным законом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4B1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B13" w:rsidRDefault="007B4B13" w:rsidP="007B4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Права членов единой комиссии</w:t>
      </w:r>
    </w:p>
    <w:p w:rsidR="007B4B13" w:rsidRDefault="007B4B13" w:rsidP="007B4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Члены единой комиссии вправе: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8.1. Знакомиться со всеми предоставленными на рассмотрение документами и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сведениями, составляющими заявку на участие в конкурентных процедурах.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8.2. Проверять содержание протокола рассмотрения заявок на участие в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конкурентных процедурах, протокола подведения итогов.</w:t>
      </w: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8.3. Письменно оформлять свое особое м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нение, которое прикладывается к </w:t>
      </w: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протоколу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рассмотрения заявок на участие в конкурентных процедурах, протоколу подведения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итогов, в зависимости от того, по какому вопросу оно излагается.</w:t>
      </w:r>
    </w:p>
    <w:p w:rsid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8.4. Предоставлять в единую комиссию документы и сведения, подтверждающие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мнение о соответствии (несоответствии) участников и (или) их заявок требованиям</w:t>
      </w:r>
      <w:r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7B4B13">
        <w:rPr>
          <w:rFonts w:ascii="YS Text" w:eastAsia="Times New Roman" w:hAnsi="YS Text" w:cs="Times New Roman"/>
          <w:color w:val="000000"/>
          <w:sz w:val="24"/>
          <w:szCs w:val="24"/>
        </w:rPr>
        <w:t>Федерального закона и единой документации.</w:t>
      </w:r>
    </w:p>
    <w:p w:rsid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</w:p>
    <w:p w:rsidR="007B4B13" w:rsidRDefault="007B4B13" w:rsidP="007B4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B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Председатель единой комиссии</w:t>
      </w:r>
    </w:p>
    <w:p w:rsidR="009D1757" w:rsidRDefault="009D1757" w:rsidP="007B4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9.1. Председатель единой комиссии осуществляет общее руководство и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единой комиссии, в том числе: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9.1.1. Своевременно извещает членов комиссии о времени и месте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заседаний единой комиссии;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9.1.2. Ведет заседания единой комиссии;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9.1.3. Объявляет состав единой комиссии;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9.1.4. В случае необходимости выносит на обсуждение единой комиссии вопрос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привлечении к работе единой комиссии экспертов;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9.1.5. Подписывает протоколы, составленные в ходе заседаний единой комиссии;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9.1.6. Осуществляет иные действия в соответствии с Федеральным законом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757" w:rsidRDefault="009D1757" w:rsidP="009D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Секретарь единой комиссии</w:t>
      </w:r>
    </w:p>
    <w:p w:rsidR="009D1757" w:rsidRDefault="009D1757" w:rsidP="009D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10.1. Секретарь единой комиссии является членом единой комиссии и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организационно-технические функции, в том числе: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10.1.1. Осуществляет подготовку заседаний единой комиссии, включая оформление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рассылку необходимых документов, информирование членов единой комиссии по 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относящимся к их функциям;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10.1.2. В установленном порядке осуществляет взаимодействие с заказчиками;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10.1.3. Ведет и оформляет протоколы заседаний единой комиссии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законом;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10.1.4. Обеспечивает размещение протоколов в единой информационной системе;</w:t>
      </w:r>
    </w:p>
    <w:p w:rsid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10.1.5. Осуществляет иные действия организационно-технического характера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 законом.</w:t>
      </w:r>
    </w:p>
    <w:p w:rsidR="001477A8" w:rsidRDefault="001477A8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7A8" w:rsidRDefault="001477A8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7A8" w:rsidRDefault="001477A8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7A8" w:rsidRPr="009D1757" w:rsidRDefault="001477A8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7A8" w:rsidRDefault="001477A8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757" w:rsidRDefault="009D1757" w:rsidP="009D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Ответственность членов единой комиссии</w:t>
      </w:r>
    </w:p>
    <w:p w:rsidR="009D1757" w:rsidRDefault="009D1757" w:rsidP="009D1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11.1. За неисполнение или ненадлежащее исполнение своих обязанностей 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9D1757" w:rsidRP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11.2. В случае если члену единой комиссии станет известно о нарушении 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 единой комиссии Федерального закона, иных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Псковской области и настоящего Положения, он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сообщить об этом председателю единой комиссии в течение одного дня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момента, когда ему стало известно о таком нарушении.</w:t>
      </w:r>
    </w:p>
    <w:p w:rsidR="009D1757" w:rsidRDefault="009D1757" w:rsidP="009D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11.3. Члены единой комиссии и привлеченные единой комиссией эксперты не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конфиденциальные сведения, сведения, составляющие государственную,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служебную или коммерческую тайну, ставшие известными им в ходе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175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конкурентных процедур.</w:t>
      </w:r>
    </w:p>
    <w:p w:rsidR="009D1757" w:rsidRDefault="009D17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D1757" w:rsidRPr="005A3CD7" w:rsidRDefault="009D1757" w:rsidP="009D1757">
      <w:pPr>
        <w:pStyle w:val="a3"/>
        <w:jc w:val="right"/>
      </w:pPr>
      <w:r>
        <w:lastRenderedPageBreak/>
        <w:t>Приложение</w:t>
      </w:r>
      <w:r w:rsidR="00250805">
        <w:t xml:space="preserve"> № 2</w:t>
      </w:r>
    </w:p>
    <w:p w:rsidR="009D1757" w:rsidRPr="005A3CD7" w:rsidRDefault="009D1757" w:rsidP="009D1757">
      <w:pPr>
        <w:pStyle w:val="a3"/>
        <w:jc w:val="right"/>
      </w:pPr>
      <w:r w:rsidRPr="005A3CD7">
        <w:t xml:space="preserve"> к постановлению </w:t>
      </w:r>
      <w:r w:rsidR="00250805">
        <w:t>администрации</w:t>
      </w:r>
      <w:r w:rsidRPr="005A3CD7">
        <w:t xml:space="preserve"> </w:t>
      </w:r>
    </w:p>
    <w:p w:rsidR="009D1757" w:rsidRPr="005A3CD7" w:rsidRDefault="009D1757" w:rsidP="009D1757">
      <w:pPr>
        <w:pStyle w:val="a3"/>
        <w:jc w:val="right"/>
      </w:pPr>
      <w:r w:rsidRPr="005A3CD7">
        <w:t xml:space="preserve">Балаганкинского </w:t>
      </w:r>
      <w:r>
        <w:t>муниципального образования</w:t>
      </w:r>
    </w:p>
    <w:p w:rsidR="009D1757" w:rsidRPr="009D1757" w:rsidRDefault="008B40C7" w:rsidP="009D1757">
      <w:pPr>
        <w:pStyle w:val="a3"/>
        <w:jc w:val="right"/>
      </w:pPr>
      <w:r>
        <w:t>от 22.12.2021 г. № 33</w:t>
      </w:r>
    </w:p>
    <w:p w:rsidR="009D1757" w:rsidRPr="00A21251" w:rsidRDefault="009D1757" w:rsidP="009D1757">
      <w:pPr>
        <w:rPr>
          <w:rFonts w:ascii="Times New Roman" w:hAnsi="Times New Roman" w:cs="Times New Roman"/>
        </w:rPr>
      </w:pPr>
    </w:p>
    <w:p w:rsidR="004900D5" w:rsidRDefault="004900D5" w:rsidP="009D1757">
      <w:pPr>
        <w:pStyle w:val="a3"/>
        <w:jc w:val="center"/>
        <w:rPr>
          <w:b/>
        </w:rPr>
      </w:pPr>
      <w:r>
        <w:rPr>
          <w:b/>
        </w:rPr>
        <w:t>СОСТАВ</w:t>
      </w:r>
    </w:p>
    <w:p w:rsidR="004900D5" w:rsidRDefault="004900D5" w:rsidP="004900D5">
      <w:pPr>
        <w:pStyle w:val="a3"/>
        <w:jc w:val="center"/>
        <w:rPr>
          <w:b/>
          <w:bCs/>
          <w:kern w:val="36"/>
          <w:bdr w:val="none" w:sz="0" w:space="0" w:color="auto" w:frame="1"/>
        </w:rPr>
      </w:pPr>
      <w:r>
        <w:rPr>
          <w:b/>
          <w:bCs/>
          <w:kern w:val="36"/>
          <w:bdr w:val="none" w:sz="0" w:space="0" w:color="auto" w:frame="1"/>
        </w:rPr>
        <w:t>Единой комиссии по осуществлению закупок для обеспечения нужд</w:t>
      </w:r>
    </w:p>
    <w:p w:rsidR="009D1757" w:rsidRDefault="004900D5" w:rsidP="004900D5">
      <w:pPr>
        <w:pStyle w:val="a3"/>
        <w:jc w:val="center"/>
        <w:rPr>
          <w:b/>
          <w:bCs/>
          <w:kern w:val="36"/>
          <w:bdr w:val="none" w:sz="0" w:space="0" w:color="auto" w:frame="1"/>
        </w:rPr>
      </w:pPr>
      <w:r>
        <w:rPr>
          <w:b/>
          <w:bCs/>
          <w:kern w:val="36"/>
          <w:bdr w:val="none" w:sz="0" w:space="0" w:color="auto" w:frame="1"/>
        </w:rPr>
        <w:t>администрации Балаганкинского муниципального образования</w:t>
      </w:r>
    </w:p>
    <w:p w:rsidR="004900D5" w:rsidRDefault="004900D5" w:rsidP="004900D5">
      <w:pPr>
        <w:pStyle w:val="a3"/>
        <w:jc w:val="center"/>
      </w:pPr>
    </w:p>
    <w:p w:rsidR="009D1757" w:rsidRPr="00ED4BF8" w:rsidRDefault="009D1757" w:rsidP="009D1757">
      <w:pPr>
        <w:pStyle w:val="a3"/>
        <w:ind w:firstLine="709"/>
        <w:jc w:val="both"/>
        <w:rPr>
          <w:b/>
        </w:rPr>
      </w:pPr>
      <w:r w:rsidRPr="00ED4BF8">
        <w:rPr>
          <w:b/>
        </w:rPr>
        <w:t>Председатель комиссии:</w:t>
      </w:r>
    </w:p>
    <w:p w:rsidR="009D1757" w:rsidRPr="00ED4BF8" w:rsidRDefault="009D1757" w:rsidP="009D1757">
      <w:pPr>
        <w:pStyle w:val="a3"/>
        <w:ind w:firstLine="709"/>
        <w:jc w:val="both"/>
      </w:pPr>
      <w:r w:rsidRPr="00ED4BF8">
        <w:t xml:space="preserve">Шарапова Ольга Иннокентьевна – </w:t>
      </w:r>
      <w:r>
        <w:t xml:space="preserve">глава </w:t>
      </w:r>
      <w:r w:rsidRPr="00ED4BF8">
        <w:t xml:space="preserve">администрации </w:t>
      </w:r>
      <w:r>
        <w:t xml:space="preserve">Балаганкинского </w:t>
      </w:r>
      <w:r w:rsidR="004900D5">
        <w:t>муниципального образования</w:t>
      </w:r>
      <w:r>
        <w:t>;</w:t>
      </w:r>
    </w:p>
    <w:p w:rsidR="009D1757" w:rsidRPr="00ED4BF8" w:rsidRDefault="009D1757" w:rsidP="009D1757">
      <w:pPr>
        <w:pStyle w:val="a3"/>
        <w:ind w:firstLine="709"/>
        <w:jc w:val="both"/>
        <w:rPr>
          <w:b/>
        </w:rPr>
      </w:pPr>
      <w:r w:rsidRPr="00ED4BF8">
        <w:rPr>
          <w:b/>
        </w:rPr>
        <w:t>Заместитель председателя:</w:t>
      </w:r>
    </w:p>
    <w:p w:rsidR="009D1757" w:rsidRPr="00ED4BF8" w:rsidRDefault="009D1757" w:rsidP="009D1757">
      <w:pPr>
        <w:pStyle w:val="a3"/>
        <w:ind w:firstLine="709"/>
        <w:jc w:val="both"/>
      </w:pPr>
      <w:r w:rsidRPr="00ED4BF8">
        <w:t xml:space="preserve">Распутина Виктория Валерьевна – </w:t>
      </w:r>
      <w:r>
        <w:t xml:space="preserve">ведущий </w:t>
      </w:r>
      <w:r w:rsidRPr="00ED4BF8">
        <w:t xml:space="preserve">специалист администрации </w:t>
      </w:r>
      <w:r w:rsidR="004900D5">
        <w:t>Балаганкинского муниципального образования</w:t>
      </w:r>
      <w:r w:rsidRPr="00ED4BF8">
        <w:t>.</w:t>
      </w:r>
    </w:p>
    <w:p w:rsidR="009D1757" w:rsidRPr="00ED4BF8" w:rsidRDefault="009D1757" w:rsidP="009D1757">
      <w:pPr>
        <w:pStyle w:val="a3"/>
        <w:ind w:firstLine="709"/>
        <w:jc w:val="both"/>
        <w:rPr>
          <w:b/>
        </w:rPr>
      </w:pPr>
      <w:r w:rsidRPr="00ED4BF8">
        <w:rPr>
          <w:b/>
        </w:rPr>
        <w:t>Секретарь комиссии:</w:t>
      </w:r>
    </w:p>
    <w:p w:rsidR="009D1757" w:rsidRPr="00ED4BF8" w:rsidRDefault="009D1757" w:rsidP="009D1757">
      <w:pPr>
        <w:pStyle w:val="a3"/>
        <w:ind w:firstLine="709"/>
        <w:jc w:val="both"/>
      </w:pPr>
      <w:r>
        <w:t>Анциферова Александра Юрьевна</w:t>
      </w:r>
      <w:r w:rsidRPr="00ED4BF8">
        <w:t xml:space="preserve"> – специалист </w:t>
      </w:r>
      <w:r w:rsidR="004900D5">
        <w:t xml:space="preserve">по </w:t>
      </w:r>
      <w:r>
        <w:t xml:space="preserve">правовым вопросам </w:t>
      </w:r>
      <w:r w:rsidRPr="00ED4BF8">
        <w:t xml:space="preserve">администрации </w:t>
      </w:r>
      <w:r w:rsidR="004900D5">
        <w:t>Балаганкинского муниципального образования</w:t>
      </w:r>
      <w:r w:rsidRPr="00ED4BF8">
        <w:t xml:space="preserve">. </w:t>
      </w:r>
    </w:p>
    <w:p w:rsidR="009D1757" w:rsidRPr="00ED4BF8" w:rsidRDefault="009D1757" w:rsidP="009D1757">
      <w:pPr>
        <w:pStyle w:val="a3"/>
        <w:ind w:firstLine="709"/>
        <w:jc w:val="both"/>
      </w:pPr>
    </w:p>
    <w:p w:rsidR="009D1757" w:rsidRDefault="009D1757" w:rsidP="009D1757">
      <w:pPr>
        <w:pStyle w:val="a3"/>
        <w:ind w:firstLine="709"/>
        <w:jc w:val="both"/>
        <w:rPr>
          <w:b/>
        </w:rPr>
      </w:pPr>
      <w:r w:rsidRPr="00ED4BF8">
        <w:rPr>
          <w:b/>
        </w:rPr>
        <w:t>Члены комиссии:</w:t>
      </w:r>
    </w:p>
    <w:p w:rsidR="004900D5" w:rsidRDefault="004900D5" w:rsidP="009D1757">
      <w:pPr>
        <w:pStyle w:val="a3"/>
        <w:ind w:firstLine="709"/>
        <w:jc w:val="both"/>
      </w:pPr>
      <w:r w:rsidRPr="004900D5">
        <w:t xml:space="preserve">1. </w:t>
      </w:r>
      <w:r>
        <w:t>Типухина Т.В. – специалист администрации Балаганкинского муниципального образования.</w:t>
      </w:r>
    </w:p>
    <w:p w:rsidR="004900D5" w:rsidRDefault="004900D5" w:rsidP="001477A8">
      <w:pPr>
        <w:pStyle w:val="a3"/>
        <w:ind w:firstLine="709"/>
        <w:jc w:val="both"/>
      </w:pPr>
      <w:r>
        <w:t xml:space="preserve">2. </w:t>
      </w:r>
      <w:r w:rsidR="00A02A2E">
        <w:t xml:space="preserve">Медведева Н.А. </w:t>
      </w:r>
      <w:r w:rsidR="001477A8">
        <w:t>–</w:t>
      </w:r>
      <w:r w:rsidR="00A02A2E">
        <w:t xml:space="preserve"> </w:t>
      </w:r>
      <w:r w:rsidR="001477A8">
        <w:rPr>
          <w:szCs w:val="28"/>
        </w:rPr>
        <w:t>к</w:t>
      </w:r>
      <w:r w:rsidR="00A02A2E" w:rsidRPr="005E418C">
        <w:rPr>
          <w:szCs w:val="28"/>
        </w:rPr>
        <w:t>онсультант финансового управления администрации Усть-Удинского района</w:t>
      </w:r>
      <w:r w:rsidR="00A02A2E">
        <w:rPr>
          <w:szCs w:val="28"/>
        </w:rPr>
        <w:t xml:space="preserve"> п</w:t>
      </w:r>
      <w:r w:rsidR="00A02A2E" w:rsidRPr="00A02A2E">
        <w:rPr>
          <w:szCs w:val="28"/>
        </w:rPr>
        <w:t>о осуществлению части полномочий по формированию, исполнению и контролю за исполнением бюджета Балаганкинского муниципального образования</w:t>
      </w:r>
      <w:r w:rsidR="00A02A2E">
        <w:rPr>
          <w:szCs w:val="28"/>
        </w:rPr>
        <w:t>.</w:t>
      </w:r>
    </w:p>
    <w:p w:rsidR="004900D5" w:rsidRPr="00ED4BF8" w:rsidRDefault="004900D5" w:rsidP="00A02A2E">
      <w:pPr>
        <w:pStyle w:val="a3"/>
        <w:ind w:firstLine="709"/>
        <w:jc w:val="both"/>
      </w:pPr>
      <w:r>
        <w:t xml:space="preserve">3. Бутакова В.М. </w:t>
      </w:r>
      <w:r w:rsidR="00A02A2E">
        <w:t>–</w:t>
      </w:r>
      <w:r w:rsidRPr="00ED4BF8">
        <w:t xml:space="preserve"> депутат Думы Балаганкинского муниципального образования</w:t>
      </w:r>
      <w:r>
        <w:t>, директор МКУК «КДЦ Балаганкинского».</w:t>
      </w:r>
    </w:p>
    <w:p w:rsidR="009D1757" w:rsidRPr="007B4B13" w:rsidRDefault="009D1757" w:rsidP="00A0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B13" w:rsidRPr="007B4B13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B13" w:rsidRPr="00CA16F6" w:rsidRDefault="007B4B13" w:rsidP="007B4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6F6" w:rsidRPr="00CA16F6" w:rsidRDefault="00CA16F6" w:rsidP="00CA1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887" w:rsidRPr="001F3887" w:rsidRDefault="001F3887" w:rsidP="001F38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F3887" w:rsidRPr="001F3887" w:rsidSect="00D96BFC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2F" w:rsidRDefault="00BB422F" w:rsidP="00165CDE">
      <w:pPr>
        <w:spacing w:after="0" w:line="240" w:lineRule="auto"/>
      </w:pPr>
      <w:r>
        <w:separator/>
      </w:r>
    </w:p>
  </w:endnote>
  <w:endnote w:type="continuationSeparator" w:id="1">
    <w:p w:rsidR="00BB422F" w:rsidRDefault="00BB422F" w:rsidP="001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2F" w:rsidRDefault="00BB422F" w:rsidP="00165CDE">
      <w:pPr>
        <w:spacing w:after="0" w:line="240" w:lineRule="auto"/>
      </w:pPr>
      <w:r>
        <w:separator/>
      </w:r>
    </w:p>
  </w:footnote>
  <w:footnote w:type="continuationSeparator" w:id="1">
    <w:p w:rsidR="00BB422F" w:rsidRDefault="00BB422F" w:rsidP="0016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27826"/>
      <w:docPartObj>
        <w:docPartGallery w:val="Page Numbers (Top of Page)"/>
        <w:docPartUnique/>
      </w:docPartObj>
    </w:sdtPr>
    <w:sdtContent>
      <w:p w:rsidR="00CE0677" w:rsidRDefault="00C2621E">
        <w:pPr>
          <w:pStyle w:val="a6"/>
          <w:jc w:val="center"/>
        </w:pPr>
        <w:r>
          <w:fldChar w:fldCharType="begin"/>
        </w:r>
        <w:r w:rsidR="00CA3A13">
          <w:instrText xml:space="preserve"> PAGE   \* MERGEFORMAT </w:instrText>
        </w:r>
        <w:r>
          <w:fldChar w:fldCharType="separate"/>
        </w:r>
        <w:r w:rsidR="00CA3A13">
          <w:rPr>
            <w:noProof/>
          </w:rPr>
          <w:t>6</w:t>
        </w:r>
        <w:r>
          <w:fldChar w:fldCharType="end"/>
        </w:r>
      </w:p>
    </w:sdtContent>
  </w:sdt>
  <w:p w:rsidR="00CE0677" w:rsidRDefault="00BB42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77" w:rsidRDefault="00BB422F">
    <w:pPr>
      <w:pStyle w:val="a6"/>
      <w:jc w:val="center"/>
    </w:pPr>
  </w:p>
  <w:p w:rsidR="00CE0677" w:rsidRDefault="00BB422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77" w:rsidRDefault="00BB422F">
    <w:pPr>
      <w:pStyle w:val="a6"/>
      <w:jc w:val="center"/>
    </w:pPr>
  </w:p>
  <w:p w:rsidR="00CE0677" w:rsidRDefault="00BB42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34C"/>
    <w:multiLevelType w:val="hybridMultilevel"/>
    <w:tmpl w:val="213AF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091"/>
    <w:multiLevelType w:val="hybridMultilevel"/>
    <w:tmpl w:val="F68C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711"/>
    <w:multiLevelType w:val="hybridMultilevel"/>
    <w:tmpl w:val="2EC23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47483"/>
    <w:multiLevelType w:val="hybridMultilevel"/>
    <w:tmpl w:val="890E7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323B"/>
    <w:multiLevelType w:val="hybridMultilevel"/>
    <w:tmpl w:val="428EC6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8720D"/>
    <w:multiLevelType w:val="hybridMultilevel"/>
    <w:tmpl w:val="6F32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D26"/>
    <w:rsid w:val="001477A8"/>
    <w:rsid w:val="00165CDE"/>
    <w:rsid w:val="001F3887"/>
    <w:rsid w:val="00242DB1"/>
    <w:rsid w:val="00250805"/>
    <w:rsid w:val="00343DAC"/>
    <w:rsid w:val="003F084A"/>
    <w:rsid w:val="004900D5"/>
    <w:rsid w:val="004C6769"/>
    <w:rsid w:val="005B7E85"/>
    <w:rsid w:val="0064475C"/>
    <w:rsid w:val="006B32B9"/>
    <w:rsid w:val="00787A8D"/>
    <w:rsid w:val="007B4B13"/>
    <w:rsid w:val="008B40C7"/>
    <w:rsid w:val="00913D26"/>
    <w:rsid w:val="009D1757"/>
    <w:rsid w:val="00A02A2E"/>
    <w:rsid w:val="00A74469"/>
    <w:rsid w:val="00AE40A6"/>
    <w:rsid w:val="00BB422F"/>
    <w:rsid w:val="00C2621E"/>
    <w:rsid w:val="00CA16F6"/>
    <w:rsid w:val="00CA3A13"/>
    <w:rsid w:val="00D04826"/>
    <w:rsid w:val="00E731E8"/>
    <w:rsid w:val="00F224DA"/>
    <w:rsid w:val="00FD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13D26"/>
    <w:rPr>
      <w:rFonts w:ascii="Cambria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913D26"/>
    <w:pPr>
      <w:spacing w:after="0" w:line="240" w:lineRule="auto"/>
    </w:pPr>
    <w:rPr>
      <w:rFonts w:ascii="Cambria" w:hAnsi="Cambria" w:cs="Times New Roman"/>
      <w:lang w:val="en-US"/>
    </w:rPr>
  </w:style>
  <w:style w:type="paragraph" w:styleId="a3">
    <w:name w:val="No Spacing"/>
    <w:link w:val="a4"/>
    <w:uiPriority w:val="1"/>
    <w:qFormat/>
    <w:rsid w:val="0091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13D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1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D26"/>
  </w:style>
  <w:style w:type="paragraph" w:styleId="a8">
    <w:name w:val="List Paragraph"/>
    <w:basedOn w:val="a"/>
    <w:uiPriority w:val="34"/>
    <w:qFormat/>
    <w:rsid w:val="00913D26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8B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8</cp:revision>
  <cp:lastPrinted>2021-12-24T01:00:00Z</cp:lastPrinted>
  <dcterms:created xsi:type="dcterms:W3CDTF">2021-12-20T01:45:00Z</dcterms:created>
  <dcterms:modified xsi:type="dcterms:W3CDTF">2021-12-24T01:00:00Z</dcterms:modified>
</cp:coreProperties>
</file>