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E1" w:rsidRDefault="002E7AE1" w:rsidP="002E7AE1">
      <w:pPr>
        <w:pStyle w:val="a7"/>
        <w:jc w:val="center"/>
        <w:rPr>
          <w:rStyle w:val="a5"/>
          <w:rFonts w:asciiTheme="majorHAnsi" w:hAnsiTheme="majorHAnsi"/>
          <w:sz w:val="24"/>
          <w:szCs w:val="24"/>
        </w:rPr>
      </w:pPr>
      <w:r>
        <w:rPr>
          <w:rStyle w:val="a5"/>
          <w:rFonts w:asciiTheme="majorHAnsi" w:hAnsiTheme="majorHAnsi"/>
          <w:sz w:val="24"/>
          <w:szCs w:val="24"/>
        </w:rPr>
        <w:t>РОССИЙСКАЯ ФЕДЕРАЦИЯ</w:t>
      </w:r>
    </w:p>
    <w:p w:rsidR="002E7AE1" w:rsidRDefault="002E7AE1" w:rsidP="002E7AE1">
      <w:pPr>
        <w:pStyle w:val="a7"/>
        <w:jc w:val="center"/>
        <w:rPr>
          <w:rStyle w:val="a5"/>
          <w:rFonts w:asciiTheme="majorHAnsi" w:hAnsiTheme="majorHAnsi"/>
          <w:sz w:val="24"/>
          <w:szCs w:val="24"/>
        </w:rPr>
      </w:pPr>
      <w:r>
        <w:rPr>
          <w:rStyle w:val="a5"/>
          <w:rFonts w:asciiTheme="majorHAnsi" w:hAnsiTheme="majorHAnsi"/>
          <w:sz w:val="24"/>
          <w:szCs w:val="24"/>
        </w:rPr>
        <w:t>ИРКУТСКАЯ ОБЛАСТЬ</w:t>
      </w:r>
    </w:p>
    <w:p w:rsidR="002E7AE1" w:rsidRDefault="002E7AE1" w:rsidP="002E7AE1">
      <w:pPr>
        <w:pStyle w:val="a7"/>
        <w:jc w:val="center"/>
        <w:rPr>
          <w:rStyle w:val="a5"/>
          <w:rFonts w:asciiTheme="majorHAnsi" w:hAnsiTheme="majorHAnsi"/>
          <w:sz w:val="24"/>
          <w:szCs w:val="24"/>
        </w:rPr>
      </w:pPr>
      <w:r>
        <w:rPr>
          <w:rStyle w:val="a5"/>
          <w:rFonts w:asciiTheme="majorHAnsi" w:hAnsiTheme="majorHAnsi"/>
          <w:sz w:val="24"/>
          <w:szCs w:val="24"/>
        </w:rPr>
        <w:t>УСТЬ-УДИНСКИЙ РАЙОН</w:t>
      </w:r>
    </w:p>
    <w:p w:rsidR="002E7AE1" w:rsidRDefault="002E7AE1" w:rsidP="002E7AE1">
      <w:pPr>
        <w:pStyle w:val="a7"/>
        <w:jc w:val="center"/>
        <w:rPr>
          <w:rStyle w:val="a5"/>
          <w:rFonts w:asciiTheme="majorHAnsi" w:hAnsiTheme="majorHAnsi"/>
          <w:sz w:val="24"/>
          <w:szCs w:val="24"/>
        </w:rPr>
      </w:pPr>
      <w:r>
        <w:rPr>
          <w:rStyle w:val="a5"/>
          <w:rFonts w:asciiTheme="majorHAnsi" w:hAnsiTheme="majorHAnsi"/>
          <w:sz w:val="24"/>
          <w:szCs w:val="24"/>
        </w:rPr>
        <w:t>АДМИНИСТРАЦИЯ</w:t>
      </w:r>
    </w:p>
    <w:p w:rsidR="002E7AE1" w:rsidRDefault="002E7AE1" w:rsidP="002E7AE1">
      <w:pPr>
        <w:pStyle w:val="a7"/>
        <w:jc w:val="center"/>
        <w:rPr>
          <w:rStyle w:val="a5"/>
          <w:rFonts w:asciiTheme="majorHAnsi" w:hAnsiTheme="majorHAnsi"/>
          <w:sz w:val="24"/>
          <w:szCs w:val="24"/>
        </w:rPr>
      </w:pPr>
      <w:r>
        <w:rPr>
          <w:rStyle w:val="a5"/>
          <w:rFonts w:asciiTheme="majorHAnsi" w:hAnsiTheme="majorHAnsi"/>
          <w:sz w:val="24"/>
          <w:szCs w:val="24"/>
        </w:rPr>
        <w:t>БАЛАГАНКИНСКОГО СЕЛЬСКОГО ПОСЕЛЕНИЯ</w:t>
      </w:r>
    </w:p>
    <w:p w:rsidR="002E7AE1" w:rsidRDefault="002E7AE1" w:rsidP="002E7AE1">
      <w:pPr>
        <w:pStyle w:val="a7"/>
        <w:jc w:val="center"/>
        <w:rPr>
          <w:rStyle w:val="a5"/>
          <w:rFonts w:asciiTheme="majorHAnsi" w:hAnsiTheme="majorHAnsi"/>
          <w:sz w:val="24"/>
          <w:szCs w:val="24"/>
        </w:rPr>
      </w:pPr>
    </w:p>
    <w:p w:rsidR="002E7AE1" w:rsidRDefault="002E7AE1" w:rsidP="002E7AE1">
      <w:pPr>
        <w:pStyle w:val="a7"/>
        <w:jc w:val="center"/>
        <w:rPr>
          <w:rStyle w:val="a5"/>
          <w:rFonts w:asciiTheme="majorHAnsi" w:hAnsiTheme="majorHAnsi"/>
          <w:sz w:val="24"/>
          <w:szCs w:val="24"/>
        </w:rPr>
      </w:pPr>
      <w:r>
        <w:rPr>
          <w:rStyle w:val="a5"/>
          <w:rFonts w:asciiTheme="majorHAnsi" w:hAnsiTheme="majorHAnsi"/>
          <w:sz w:val="24"/>
          <w:szCs w:val="24"/>
        </w:rPr>
        <w:t>ПОСТАНОВЛЕНИЕ</w:t>
      </w:r>
    </w:p>
    <w:p w:rsidR="002E7AE1" w:rsidRDefault="002E7AE1" w:rsidP="002E7AE1">
      <w:pPr>
        <w:pStyle w:val="a7"/>
        <w:jc w:val="center"/>
        <w:rPr>
          <w:rStyle w:val="a5"/>
          <w:rFonts w:asciiTheme="majorHAnsi" w:hAnsiTheme="majorHAnsi"/>
          <w:sz w:val="24"/>
          <w:szCs w:val="24"/>
        </w:rPr>
      </w:pPr>
    </w:p>
    <w:p w:rsidR="002E7AE1" w:rsidRPr="00AF0EF8" w:rsidRDefault="007C1E01" w:rsidP="002E7AE1">
      <w:pPr>
        <w:pStyle w:val="a7"/>
        <w:rPr>
          <w:rStyle w:val="a5"/>
          <w:rFonts w:asciiTheme="majorHAnsi" w:hAnsiTheme="majorHAnsi"/>
          <w:sz w:val="24"/>
          <w:szCs w:val="24"/>
        </w:rPr>
      </w:pPr>
      <w:r>
        <w:rPr>
          <w:rStyle w:val="a5"/>
          <w:rFonts w:asciiTheme="majorHAnsi" w:hAnsiTheme="majorHAnsi"/>
          <w:sz w:val="24"/>
          <w:szCs w:val="24"/>
        </w:rPr>
        <w:t>от «14» ноября 2014 г. № 40</w:t>
      </w:r>
    </w:p>
    <w:p w:rsidR="002E7AE1" w:rsidRDefault="002E7AE1" w:rsidP="002E7AE1">
      <w:pPr>
        <w:pStyle w:val="a7"/>
        <w:rPr>
          <w:rStyle w:val="a5"/>
          <w:rFonts w:asciiTheme="majorHAnsi" w:hAnsiTheme="majorHAnsi"/>
          <w:b w:val="0"/>
          <w:sz w:val="24"/>
          <w:szCs w:val="24"/>
        </w:rPr>
      </w:pPr>
      <w:r>
        <w:rPr>
          <w:rStyle w:val="a5"/>
          <w:rFonts w:asciiTheme="majorHAnsi" w:hAnsiTheme="majorHAnsi"/>
          <w:b w:val="0"/>
          <w:sz w:val="24"/>
          <w:szCs w:val="24"/>
        </w:rPr>
        <w:t xml:space="preserve">с. </w:t>
      </w:r>
      <w:proofErr w:type="spellStart"/>
      <w:r>
        <w:rPr>
          <w:rStyle w:val="a5"/>
          <w:rFonts w:asciiTheme="majorHAnsi" w:hAnsiTheme="majorHAnsi"/>
          <w:b w:val="0"/>
          <w:sz w:val="24"/>
          <w:szCs w:val="24"/>
        </w:rPr>
        <w:t>Балаганка</w:t>
      </w:r>
      <w:proofErr w:type="spellEnd"/>
    </w:p>
    <w:p w:rsidR="002E7AE1" w:rsidRDefault="002E7AE1" w:rsidP="002E7AE1">
      <w:pPr>
        <w:pStyle w:val="a7"/>
        <w:rPr>
          <w:rStyle w:val="a5"/>
          <w:rFonts w:asciiTheme="majorHAnsi" w:hAnsiTheme="majorHAnsi"/>
          <w:b w:val="0"/>
          <w:sz w:val="24"/>
          <w:szCs w:val="24"/>
        </w:rPr>
      </w:pPr>
    </w:p>
    <w:p w:rsidR="002E7AE1" w:rsidRDefault="002E7AE1" w:rsidP="002E7AE1">
      <w:pPr>
        <w:pStyle w:val="a7"/>
        <w:rPr>
          <w:rStyle w:val="a5"/>
          <w:rFonts w:asciiTheme="majorHAnsi" w:hAnsiTheme="majorHAnsi"/>
          <w:b w:val="0"/>
          <w:sz w:val="24"/>
          <w:szCs w:val="24"/>
        </w:rPr>
      </w:pPr>
      <w:r>
        <w:rPr>
          <w:rStyle w:val="a5"/>
          <w:rFonts w:asciiTheme="majorHAnsi" w:hAnsiTheme="majorHAnsi"/>
          <w:b w:val="0"/>
          <w:sz w:val="24"/>
          <w:szCs w:val="24"/>
        </w:rPr>
        <w:t>«О внесении изменений и дополнений в постановление</w:t>
      </w:r>
      <w:r w:rsidR="008758E0">
        <w:rPr>
          <w:rStyle w:val="a5"/>
          <w:rFonts w:asciiTheme="majorHAnsi" w:hAnsiTheme="majorHAnsi"/>
          <w:b w:val="0"/>
          <w:sz w:val="24"/>
          <w:szCs w:val="24"/>
        </w:rPr>
        <w:t xml:space="preserve"> от 17.12.2012 г. № 37 </w:t>
      </w:r>
      <w:r w:rsidR="008758E0" w:rsidRPr="0087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8E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58E0" w:rsidRPr="008758E0">
        <w:rPr>
          <w:rFonts w:asciiTheme="majorHAnsi" w:hAnsiTheme="majorHAnsi"/>
          <w:bCs/>
          <w:sz w:val="24"/>
          <w:szCs w:val="24"/>
        </w:rPr>
        <w:t>Об утверждении целевой Программы «Пожарная безопасность на 2013-2015 годы муниципального образования «</w:t>
      </w:r>
      <w:proofErr w:type="spellStart"/>
      <w:r w:rsidR="008758E0" w:rsidRPr="008758E0">
        <w:rPr>
          <w:rFonts w:asciiTheme="majorHAnsi" w:hAnsiTheme="majorHAnsi"/>
          <w:bCs/>
          <w:sz w:val="24"/>
          <w:szCs w:val="24"/>
        </w:rPr>
        <w:t>Балаганкинское</w:t>
      </w:r>
      <w:proofErr w:type="spellEnd"/>
      <w:r w:rsidR="008758E0" w:rsidRPr="008758E0">
        <w:rPr>
          <w:rFonts w:asciiTheme="majorHAnsi" w:hAnsiTheme="majorHAnsi"/>
          <w:bCs/>
          <w:sz w:val="24"/>
          <w:szCs w:val="24"/>
        </w:rPr>
        <w:t xml:space="preserve"> сельское поселение</w:t>
      </w:r>
      <w:r>
        <w:rPr>
          <w:rStyle w:val="a5"/>
          <w:rFonts w:asciiTheme="majorHAnsi" w:hAnsiTheme="majorHAnsi"/>
          <w:b w:val="0"/>
          <w:sz w:val="24"/>
          <w:szCs w:val="24"/>
        </w:rPr>
        <w:t>»</w:t>
      </w:r>
    </w:p>
    <w:p w:rsidR="008758E0" w:rsidRDefault="008758E0" w:rsidP="002E7AE1">
      <w:pPr>
        <w:pStyle w:val="a7"/>
        <w:rPr>
          <w:rStyle w:val="a5"/>
          <w:rFonts w:asciiTheme="majorHAnsi" w:hAnsiTheme="majorHAnsi"/>
          <w:b w:val="0"/>
          <w:sz w:val="24"/>
          <w:szCs w:val="24"/>
        </w:rPr>
      </w:pPr>
    </w:p>
    <w:p w:rsidR="008758E0" w:rsidRPr="008758E0" w:rsidRDefault="00670B11" w:rsidP="008758E0">
      <w:pPr>
        <w:pStyle w:val="a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</w:t>
      </w:r>
      <w:proofErr w:type="gramStart"/>
      <w:r>
        <w:rPr>
          <w:rFonts w:asciiTheme="majorHAnsi" w:hAnsiTheme="majorHAnsi"/>
          <w:bCs/>
          <w:sz w:val="24"/>
          <w:szCs w:val="24"/>
        </w:rPr>
        <w:t>В</w:t>
      </w:r>
      <w:r w:rsidR="00F148D9" w:rsidRPr="00F148D9">
        <w:rPr>
          <w:rFonts w:asciiTheme="majorHAnsi" w:hAnsiTheme="majorHAnsi"/>
          <w:bCs/>
          <w:sz w:val="24"/>
          <w:szCs w:val="24"/>
        </w:rPr>
        <w:t xml:space="preserve"> связи с необходимостью корректировки объемов финансирования муниципальной  </w:t>
      </w:r>
      <w:r w:rsidR="00F148D9" w:rsidRPr="008758E0">
        <w:rPr>
          <w:rFonts w:asciiTheme="majorHAnsi" w:hAnsiTheme="majorHAnsi"/>
          <w:bCs/>
          <w:sz w:val="24"/>
          <w:szCs w:val="24"/>
        </w:rPr>
        <w:t>целевой Программы «Пожарная безопасность на 2013-2015 годы муниципального образования «</w:t>
      </w:r>
      <w:proofErr w:type="spellStart"/>
      <w:r w:rsidR="00F148D9" w:rsidRPr="008758E0">
        <w:rPr>
          <w:rFonts w:asciiTheme="majorHAnsi" w:hAnsiTheme="majorHAnsi"/>
          <w:bCs/>
          <w:sz w:val="24"/>
          <w:szCs w:val="24"/>
        </w:rPr>
        <w:t>Балаганкинское</w:t>
      </w:r>
      <w:proofErr w:type="spellEnd"/>
      <w:r w:rsidR="00F148D9" w:rsidRPr="008758E0">
        <w:rPr>
          <w:rFonts w:asciiTheme="majorHAnsi" w:hAnsiTheme="majorHAnsi"/>
          <w:bCs/>
          <w:sz w:val="24"/>
          <w:szCs w:val="24"/>
        </w:rPr>
        <w:t xml:space="preserve"> сельское поселение</w:t>
      </w:r>
      <w:r w:rsidR="00F148D9">
        <w:rPr>
          <w:rStyle w:val="a5"/>
          <w:rFonts w:asciiTheme="majorHAnsi" w:hAnsiTheme="majorHAnsi"/>
          <w:b w:val="0"/>
          <w:sz w:val="24"/>
          <w:szCs w:val="24"/>
        </w:rPr>
        <w:t>», в</w:t>
      </w:r>
      <w:r w:rsidR="008758E0" w:rsidRPr="008758E0">
        <w:rPr>
          <w:rFonts w:asciiTheme="majorHAnsi" w:hAnsiTheme="majorHAnsi"/>
          <w:bCs/>
          <w:sz w:val="24"/>
          <w:szCs w:val="24"/>
        </w:rPr>
        <w:t xml:space="preserve"> соответствии с </w:t>
      </w:r>
      <w:r>
        <w:rPr>
          <w:rFonts w:asciiTheme="majorHAnsi" w:hAnsiTheme="majorHAnsi"/>
          <w:bCs/>
          <w:sz w:val="24"/>
          <w:szCs w:val="24"/>
        </w:rPr>
        <w:t xml:space="preserve"> Бюджетным кодексом Российской Федерации, </w:t>
      </w:r>
      <w:r w:rsidR="008758E0" w:rsidRPr="008758E0">
        <w:rPr>
          <w:rFonts w:asciiTheme="majorHAnsi" w:hAnsiTheme="majorHAnsi"/>
          <w:bCs/>
          <w:sz w:val="24"/>
          <w:szCs w:val="24"/>
        </w:rPr>
        <w:t xml:space="preserve">Федеральными законами от 21 декабря 1994 года  № 69-ФЗ  «О </w:t>
      </w:r>
      <w:bookmarkStart w:id="0" w:name="YANDEX_6"/>
      <w:bookmarkEnd w:id="0"/>
      <w:r w:rsidR="00F826CF" w:rsidRPr="008758E0">
        <w:rPr>
          <w:rFonts w:asciiTheme="majorHAnsi" w:hAnsiTheme="majorHAnsi"/>
          <w:bCs/>
          <w:sz w:val="24"/>
          <w:szCs w:val="24"/>
        </w:rPr>
        <w:fldChar w:fldCharType="begin"/>
      </w:r>
      <w:r w:rsidR="008758E0" w:rsidRPr="008758E0">
        <w:rPr>
          <w:rFonts w:asciiTheme="majorHAnsi" w:hAnsiTheme="majorHAnsi"/>
          <w:bCs/>
          <w:sz w:val="24"/>
          <w:szCs w:val="24"/>
        </w:rPr>
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"YANDEX_5" </w:instrText>
      </w:r>
      <w:r w:rsidR="00F826CF" w:rsidRPr="008758E0">
        <w:rPr>
          <w:rFonts w:asciiTheme="majorHAnsi" w:hAnsiTheme="majorHAnsi"/>
          <w:bCs/>
          <w:sz w:val="24"/>
          <w:szCs w:val="24"/>
        </w:rPr>
        <w:fldChar w:fldCharType="end"/>
      </w:r>
      <w:r w:rsidR="008758E0" w:rsidRPr="008758E0">
        <w:rPr>
          <w:rFonts w:asciiTheme="majorHAnsi" w:hAnsiTheme="majorHAnsi"/>
          <w:bCs/>
          <w:sz w:val="24"/>
          <w:szCs w:val="24"/>
        </w:rPr>
        <w:t> пожарной</w:t>
      </w:r>
      <w:proofErr w:type="gramEnd"/>
      <w:r w:rsidR="008758E0" w:rsidRPr="008758E0">
        <w:rPr>
          <w:rFonts w:asciiTheme="majorHAnsi" w:hAnsiTheme="majorHAnsi"/>
          <w:bCs/>
          <w:sz w:val="24"/>
          <w:szCs w:val="24"/>
        </w:rPr>
        <w:t> </w:t>
      </w:r>
      <w:hyperlink r:id="rId5" w:anchor="YANDEX_7" w:history="1"/>
      <w:r w:rsidR="008758E0" w:rsidRPr="008758E0">
        <w:rPr>
          <w:rFonts w:asciiTheme="majorHAnsi" w:hAnsiTheme="majorHAnsi"/>
          <w:bCs/>
          <w:sz w:val="24"/>
          <w:szCs w:val="24"/>
        </w:rPr>
        <w:t xml:space="preserve"> </w:t>
      </w:r>
      <w:bookmarkStart w:id="1" w:name="YANDEX_7"/>
      <w:bookmarkEnd w:id="1"/>
      <w:r w:rsidR="00F826CF" w:rsidRPr="008758E0">
        <w:rPr>
          <w:rFonts w:asciiTheme="majorHAnsi" w:hAnsiTheme="majorHAnsi"/>
          <w:bCs/>
          <w:sz w:val="24"/>
          <w:szCs w:val="24"/>
        </w:rPr>
        <w:fldChar w:fldCharType="begin"/>
      </w:r>
      <w:r w:rsidR="008758E0" w:rsidRPr="008758E0">
        <w:rPr>
          <w:rFonts w:asciiTheme="majorHAnsi" w:hAnsiTheme="majorHAnsi"/>
          <w:bCs/>
          <w:sz w:val="24"/>
          <w:szCs w:val="24"/>
        </w:rPr>
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"YANDEX_6" </w:instrText>
      </w:r>
      <w:r w:rsidR="00F826CF" w:rsidRPr="008758E0">
        <w:rPr>
          <w:rFonts w:asciiTheme="majorHAnsi" w:hAnsiTheme="majorHAnsi"/>
          <w:bCs/>
          <w:sz w:val="24"/>
          <w:szCs w:val="24"/>
        </w:rPr>
        <w:fldChar w:fldCharType="end"/>
      </w:r>
      <w:r w:rsidR="008758E0" w:rsidRPr="008758E0">
        <w:rPr>
          <w:rFonts w:asciiTheme="majorHAnsi" w:hAnsiTheme="majorHAnsi"/>
          <w:bCs/>
          <w:sz w:val="24"/>
          <w:szCs w:val="24"/>
        </w:rPr>
        <w:t> безопасности </w:t>
      </w:r>
      <w:hyperlink r:id="rId6" w:anchor="YANDEX_8" w:history="1"/>
      <w:r w:rsidR="008758E0" w:rsidRPr="008758E0">
        <w:rPr>
          <w:rFonts w:asciiTheme="majorHAnsi" w:hAnsiTheme="majorHAnsi"/>
          <w:bCs/>
          <w:sz w:val="24"/>
          <w:szCs w:val="24"/>
        </w:rPr>
        <w:t>» , от 06 октября 2003 года № 131-ФЗ «Об общих принципах организации местного самоуправления в Российской Федерации»</w:t>
      </w:r>
      <w:r w:rsidR="008758E0">
        <w:rPr>
          <w:rFonts w:asciiTheme="majorHAnsi" w:hAnsiTheme="majorHAnsi"/>
          <w:bCs/>
          <w:sz w:val="24"/>
          <w:szCs w:val="24"/>
        </w:rPr>
        <w:t xml:space="preserve">, руководствуясь Уставом </w:t>
      </w:r>
      <w:proofErr w:type="spellStart"/>
      <w:r w:rsidR="008758E0">
        <w:rPr>
          <w:rFonts w:asciiTheme="majorHAnsi" w:hAnsiTheme="majorHAnsi"/>
          <w:bCs/>
          <w:sz w:val="24"/>
          <w:szCs w:val="24"/>
        </w:rPr>
        <w:t>Балаганкинского</w:t>
      </w:r>
      <w:proofErr w:type="spellEnd"/>
      <w:r w:rsidR="008758E0">
        <w:rPr>
          <w:rFonts w:asciiTheme="majorHAnsi" w:hAnsiTheme="majorHAnsi"/>
          <w:bCs/>
          <w:sz w:val="24"/>
          <w:szCs w:val="24"/>
        </w:rPr>
        <w:t xml:space="preserve"> муниципального образования</w:t>
      </w:r>
    </w:p>
    <w:p w:rsidR="008758E0" w:rsidRDefault="008758E0" w:rsidP="008758E0">
      <w:pPr>
        <w:pStyle w:val="a7"/>
        <w:rPr>
          <w:rFonts w:asciiTheme="majorHAnsi" w:hAnsiTheme="majorHAnsi"/>
          <w:bCs/>
          <w:sz w:val="24"/>
          <w:szCs w:val="24"/>
        </w:rPr>
      </w:pPr>
    </w:p>
    <w:p w:rsidR="008758E0" w:rsidRPr="00F148D9" w:rsidRDefault="008758E0" w:rsidP="008758E0">
      <w:pPr>
        <w:pStyle w:val="a7"/>
        <w:rPr>
          <w:rFonts w:asciiTheme="majorHAnsi" w:hAnsiTheme="majorHAnsi"/>
          <w:b/>
          <w:bCs/>
          <w:sz w:val="24"/>
          <w:szCs w:val="24"/>
        </w:rPr>
      </w:pPr>
      <w:r w:rsidRPr="00F148D9">
        <w:rPr>
          <w:rFonts w:asciiTheme="majorHAnsi" w:hAnsiTheme="majorHAnsi"/>
          <w:b/>
          <w:bCs/>
          <w:sz w:val="24"/>
          <w:szCs w:val="24"/>
        </w:rPr>
        <w:t>ПОСТАНОВЛЯЮ:</w:t>
      </w:r>
    </w:p>
    <w:p w:rsidR="008758E0" w:rsidRPr="008758E0" w:rsidRDefault="008758E0" w:rsidP="008758E0">
      <w:pPr>
        <w:pStyle w:val="a7"/>
        <w:rPr>
          <w:rFonts w:asciiTheme="majorHAnsi" w:hAnsiTheme="majorHAnsi"/>
          <w:bCs/>
          <w:sz w:val="24"/>
          <w:szCs w:val="24"/>
        </w:rPr>
      </w:pPr>
    </w:p>
    <w:p w:rsidR="008758E0" w:rsidRDefault="008758E0" w:rsidP="00F148D9">
      <w:pPr>
        <w:pStyle w:val="a7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proofErr w:type="gramStart"/>
      <w:r w:rsidRPr="008758E0">
        <w:rPr>
          <w:rFonts w:asciiTheme="majorHAnsi" w:hAnsiTheme="majorHAnsi"/>
          <w:bCs/>
          <w:sz w:val="24"/>
          <w:szCs w:val="24"/>
        </w:rPr>
        <w:t>Внести изменения в</w:t>
      </w:r>
      <w:proofErr w:type="gramEnd"/>
      <w:r w:rsidRPr="008758E0">
        <w:rPr>
          <w:rFonts w:asciiTheme="majorHAnsi" w:hAnsiTheme="majorHAnsi"/>
          <w:bCs/>
          <w:sz w:val="24"/>
          <w:szCs w:val="24"/>
        </w:rPr>
        <w:t xml:space="preserve"> </w:t>
      </w:r>
      <w:bookmarkStart w:id="2" w:name="YANDEX_10"/>
      <w:bookmarkEnd w:id="2"/>
      <w:r w:rsidR="00F826CF" w:rsidRPr="008758E0">
        <w:rPr>
          <w:rFonts w:asciiTheme="majorHAnsi" w:hAnsiTheme="majorHAnsi"/>
          <w:bCs/>
          <w:sz w:val="24"/>
          <w:szCs w:val="24"/>
        </w:rPr>
        <w:fldChar w:fldCharType="begin"/>
      </w:r>
      <w:r w:rsidRPr="008758E0">
        <w:rPr>
          <w:rFonts w:asciiTheme="majorHAnsi" w:hAnsiTheme="majorHAnsi"/>
          <w:bCs/>
          <w:sz w:val="24"/>
          <w:szCs w:val="24"/>
        </w:rPr>
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"YANDEX_9" </w:instrText>
      </w:r>
      <w:r w:rsidR="00F826CF" w:rsidRPr="008758E0">
        <w:rPr>
          <w:rFonts w:asciiTheme="majorHAnsi" w:hAnsiTheme="majorHAnsi"/>
          <w:bCs/>
          <w:sz w:val="24"/>
          <w:szCs w:val="24"/>
        </w:rPr>
        <w:fldChar w:fldCharType="end"/>
      </w:r>
      <w:hyperlink r:id="rId7" w:anchor="YANDEX_11" w:history="1"/>
      <w:bookmarkStart w:id="3" w:name="YANDEX_11"/>
      <w:bookmarkEnd w:id="3"/>
      <w:r w:rsidR="00F826CF" w:rsidRPr="008758E0">
        <w:rPr>
          <w:rFonts w:asciiTheme="majorHAnsi" w:hAnsiTheme="majorHAnsi"/>
          <w:bCs/>
          <w:sz w:val="24"/>
          <w:szCs w:val="24"/>
        </w:rPr>
        <w:fldChar w:fldCharType="begin"/>
      </w:r>
      <w:r w:rsidRPr="008758E0">
        <w:rPr>
          <w:rFonts w:asciiTheme="majorHAnsi" w:hAnsiTheme="majorHAnsi"/>
          <w:bCs/>
          <w:sz w:val="24"/>
          <w:szCs w:val="24"/>
        </w:rPr>
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"YANDEX_10" </w:instrText>
      </w:r>
      <w:r w:rsidR="00F826CF" w:rsidRPr="008758E0">
        <w:rPr>
          <w:rFonts w:asciiTheme="majorHAnsi" w:hAnsiTheme="majorHAnsi"/>
          <w:bCs/>
          <w:sz w:val="24"/>
          <w:szCs w:val="24"/>
        </w:rPr>
        <w:fldChar w:fldCharType="end"/>
      </w:r>
      <w:hyperlink r:id="rId8" w:anchor="YANDEX_12" w:history="1"/>
      <w:bookmarkStart w:id="4" w:name="YANDEX_12"/>
      <w:bookmarkEnd w:id="4"/>
      <w:r w:rsidR="00F826CF" w:rsidRPr="008758E0">
        <w:rPr>
          <w:rFonts w:asciiTheme="majorHAnsi" w:hAnsiTheme="majorHAnsi"/>
          <w:bCs/>
          <w:sz w:val="24"/>
          <w:szCs w:val="24"/>
        </w:rPr>
        <w:fldChar w:fldCharType="begin"/>
      </w:r>
      <w:r w:rsidRPr="008758E0">
        <w:rPr>
          <w:rFonts w:asciiTheme="majorHAnsi" w:hAnsiTheme="majorHAnsi"/>
          <w:bCs/>
          <w:sz w:val="24"/>
          <w:szCs w:val="24"/>
        </w:rPr>
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"YANDEX_11" </w:instrText>
      </w:r>
      <w:r w:rsidR="00F826CF" w:rsidRPr="008758E0">
        <w:rPr>
          <w:rFonts w:asciiTheme="majorHAnsi" w:hAnsiTheme="majorHAnsi"/>
          <w:bCs/>
          <w:sz w:val="24"/>
          <w:szCs w:val="24"/>
        </w:rPr>
        <w:fldChar w:fldCharType="end"/>
      </w:r>
      <w:hyperlink r:id="rId9" w:anchor="YANDEX_13" w:history="1"/>
      <w:bookmarkStart w:id="5" w:name="YANDEX_13"/>
      <w:bookmarkEnd w:id="5"/>
      <w:r w:rsidR="00F826CF" w:rsidRPr="008758E0">
        <w:rPr>
          <w:rFonts w:asciiTheme="majorHAnsi" w:hAnsiTheme="majorHAnsi"/>
          <w:bCs/>
          <w:sz w:val="24"/>
          <w:szCs w:val="24"/>
        </w:rPr>
        <w:fldChar w:fldCharType="begin"/>
      </w:r>
      <w:r w:rsidRPr="008758E0">
        <w:rPr>
          <w:rFonts w:asciiTheme="majorHAnsi" w:hAnsiTheme="majorHAnsi"/>
          <w:bCs/>
          <w:sz w:val="24"/>
          <w:szCs w:val="24"/>
        </w:rPr>
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"YANDEX_12" </w:instrText>
      </w:r>
      <w:r w:rsidR="00F826CF" w:rsidRPr="008758E0">
        <w:rPr>
          <w:rFonts w:asciiTheme="majorHAnsi" w:hAnsiTheme="majorHAnsi"/>
          <w:bCs/>
          <w:sz w:val="24"/>
          <w:szCs w:val="24"/>
        </w:rPr>
        <w:fldChar w:fldCharType="end"/>
      </w:r>
      <w:hyperlink r:id="rId10" w:anchor="YANDEX_14" w:history="1"/>
      <w:bookmarkStart w:id="6" w:name="YANDEX_14"/>
      <w:bookmarkEnd w:id="6"/>
      <w:r w:rsidR="00F826CF" w:rsidRPr="008758E0">
        <w:rPr>
          <w:rFonts w:asciiTheme="majorHAnsi" w:hAnsiTheme="majorHAnsi"/>
          <w:bCs/>
          <w:sz w:val="24"/>
          <w:szCs w:val="24"/>
        </w:rPr>
        <w:fldChar w:fldCharType="begin"/>
      </w:r>
      <w:r w:rsidRPr="008758E0">
        <w:rPr>
          <w:rFonts w:asciiTheme="majorHAnsi" w:hAnsiTheme="majorHAnsi"/>
          <w:bCs/>
          <w:sz w:val="24"/>
          <w:szCs w:val="24"/>
        </w:rPr>
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"YANDEX_13" </w:instrText>
      </w:r>
      <w:r w:rsidR="00F826CF" w:rsidRPr="008758E0">
        <w:rPr>
          <w:rFonts w:asciiTheme="majorHAnsi" w:hAnsiTheme="majorHAnsi"/>
          <w:bCs/>
          <w:sz w:val="24"/>
          <w:szCs w:val="24"/>
        </w:rPr>
        <w:fldChar w:fldCharType="end"/>
      </w:r>
      <w:hyperlink r:id="rId11" w:anchor="YANDEX_15" w:history="1"/>
      <w:bookmarkStart w:id="7" w:name="YANDEX_15"/>
      <w:bookmarkEnd w:id="7"/>
      <w:r w:rsidR="00F826CF" w:rsidRPr="008758E0">
        <w:rPr>
          <w:rFonts w:asciiTheme="majorHAnsi" w:hAnsiTheme="majorHAnsi"/>
          <w:bCs/>
          <w:sz w:val="24"/>
          <w:szCs w:val="24"/>
        </w:rPr>
        <w:fldChar w:fldCharType="begin"/>
      </w:r>
      <w:r w:rsidRPr="008758E0">
        <w:rPr>
          <w:rFonts w:asciiTheme="majorHAnsi" w:hAnsiTheme="majorHAnsi"/>
          <w:bCs/>
          <w:sz w:val="24"/>
          <w:szCs w:val="24"/>
        </w:rPr>
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"YANDEX_14" </w:instrText>
      </w:r>
      <w:r w:rsidR="00F826CF" w:rsidRPr="008758E0">
        <w:rPr>
          <w:rFonts w:asciiTheme="majorHAnsi" w:hAnsiTheme="majorHAnsi"/>
          <w:bCs/>
          <w:sz w:val="24"/>
          <w:szCs w:val="24"/>
        </w:rPr>
        <w:fldChar w:fldCharType="end"/>
      </w:r>
      <w:hyperlink r:id="rId12" w:anchor="YANDEX_16" w:history="1"/>
      <w:r w:rsidRPr="008758E0">
        <w:rPr>
          <w:rFonts w:asciiTheme="majorHAnsi" w:hAnsiTheme="majorHAnsi"/>
          <w:bCs/>
          <w:sz w:val="24"/>
          <w:szCs w:val="24"/>
        </w:rPr>
        <w:t xml:space="preserve">постановление </w:t>
      </w:r>
      <w:r>
        <w:rPr>
          <w:rFonts w:asciiTheme="majorHAnsi" w:hAnsiTheme="majorHAnsi"/>
          <w:bCs/>
          <w:sz w:val="24"/>
          <w:szCs w:val="24"/>
        </w:rPr>
        <w:t xml:space="preserve">администрации </w:t>
      </w:r>
      <w:proofErr w:type="spellStart"/>
      <w:r>
        <w:rPr>
          <w:rFonts w:asciiTheme="majorHAnsi" w:hAnsiTheme="majorHAnsi"/>
          <w:bCs/>
          <w:sz w:val="24"/>
          <w:szCs w:val="24"/>
        </w:rPr>
        <w:t>Балаганкинского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сельского поселения от 17</w:t>
      </w:r>
      <w:r w:rsidRPr="008758E0">
        <w:rPr>
          <w:rFonts w:asciiTheme="majorHAnsi" w:hAnsiTheme="majorHAnsi"/>
          <w:bCs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>12</w:t>
      </w:r>
      <w:r w:rsidRPr="008758E0">
        <w:rPr>
          <w:rFonts w:asciiTheme="majorHAnsi" w:hAnsiTheme="majorHAnsi"/>
          <w:bCs/>
          <w:sz w:val="24"/>
          <w:szCs w:val="24"/>
        </w:rPr>
        <w:t>.2012 г. №</w:t>
      </w:r>
      <w:r>
        <w:rPr>
          <w:rFonts w:asciiTheme="majorHAnsi" w:hAnsiTheme="majorHAnsi"/>
          <w:bCs/>
          <w:sz w:val="24"/>
          <w:szCs w:val="24"/>
        </w:rPr>
        <w:t xml:space="preserve"> 37</w:t>
      </w:r>
      <w:r w:rsidRPr="008758E0">
        <w:rPr>
          <w:rFonts w:asciiTheme="majorHAnsi" w:hAnsiTheme="majorHAnsi"/>
          <w:bCs/>
          <w:sz w:val="24"/>
          <w:szCs w:val="24"/>
        </w:rPr>
        <w:t xml:space="preserve"> «Об утверждении целевой Программы «Пожарная безопасность на 2013-2015 годы муниципального образования «</w:t>
      </w:r>
      <w:proofErr w:type="spellStart"/>
      <w:r w:rsidRPr="008758E0">
        <w:rPr>
          <w:rFonts w:asciiTheme="majorHAnsi" w:hAnsiTheme="majorHAnsi"/>
          <w:bCs/>
          <w:sz w:val="24"/>
          <w:szCs w:val="24"/>
        </w:rPr>
        <w:t>Балаганкинское</w:t>
      </w:r>
      <w:proofErr w:type="spellEnd"/>
      <w:r w:rsidRPr="008758E0">
        <w:rPr>
          <w:rFonts w:asciiTheme="majorHAnsi" w:hAnsiTheme="majorHAnsi"/>
          <w:bCs/>
          <w:sz w:val="24"/>
          <w:szCs w:val="24"/>
        </w:rPr>
        <w:t xml:space="preserve"> сельское поселение</w:t>
      </w:r>
      <w:r>
        <w:rPr>
          <w:rStyle w:val="a5"/>
          <w:rFonts w:asciiTheme="majorHAnsi" w:hAnsiTheme="majorHAnsi"/>
          <w:b w:val="0"/>
          <w:sz w:val="24"/>
          <w:szCs w:val="24"/>
        </w:rPr>
        <w:t xml:space="preserve">» </w:t>
      </w:r>
      <w:r w:rsidR="00670B11">
        <w:rPr>
          <w:rStyle w:val="a5"/>
          <w:rFonts w:asciiTheme="majorHAnsi" w:hAnsiTheme="majorHAnsi"/>
          <w:b w:val="0"/>
          <w:sz w:val="24"/>
          <w:szCs w:val="24"/>
        </w:rPr>
        <w:t>(далее - Программа)</w:t>
      </w:r>
      <w:r w:rsidRPr="008758E0">
        <w:rPr>
          <w:rFonts w:asciiTheme="majorHAnsi" w:hAnsiTheme="majorHAnsi"/>
          <w:bCs/>
          <w:sz w:val="24"/>
          <w:szCs w:val="24"/>
        </w:rPr>
        <w:t xml:space="preserve">следующие изменения: </w:t>
      </w:r>
    </w:p>
    <w:p w:rsidR="00670B11" w:rsidRPr="00670B11" w:rsidRDefault="00670B11" w:rsidP="00670B11">
      <w:pPr>
        <w:pStyle w:val="a7"/>
        <w:numPr>
          <w:ilvl w:val="1"/>
          <w:numId w:val="2"/>
        </w:numPr>
        <w:rPr>
          <w:rFonts w:asciiTheme="majorHAnsi" w:hAnsiTheme="majorHAnsi"/>
          <w:bCs/>
          <w:sz w:val="24"/>
          <w:szCs w:val="24"/>
        </w:rPr>
      </w:pPr>
      <w:r w:rsidRPr="00670B11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Pr="00670B11">
        <w:rPr>
          <w:rFonts w:asciiTheme="majorHAnsi" w:hAnsiTheme="majorHAnsi"/>
          <w:bCs/>
          <w:sz w:val="24"/>
          <w:szCs w:val="24"/>
        </w:rPr>
        <w:t>Согласно</w:t>
      </w:r>
      <w:proofErr w:type="gramEnd"/>
      <w:r w:rsidRPr="00670B11">
        <w:rPr>
          <w:rFonts w:asciiTheme="majorHAnsi" w:hAnsiTheme="majorHAnsi"/>
          <w:bCs/>
          <w:sz w:val="24"/>
          <w:szCs w:val="24"/>
        </w:rPr>
        <w:t xml:space="preserve"> бюджетного кодекса Российской Федерации внести изменения в наименование программы и сформулировать следующим образом</w:t>
      </w:r>
      <w:r>
        <w:rPr>
          <w:rFonts w:asciiTheme="majorHAnsi" w:hAnsiTheme="majorHAnsi"/>
          <w:bCs/>
          <w:sz w:val="24"/>
          <w:szCs w:val="24"/>
        </w:rPr>
        <w:t>:</w:t>
      </w:r>
      <w:r w:rsidRPr="00670B11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Pr="00670B11">
        <w:rPr>
          <w:rFonts w:asciiTheme="majorHAnsi" w:hAnsiTheme="majorHAnsi"/>
          <w:bCs/>
          <w:sz w:val="24"/>
          <w:szCs w:val="24"/>
        </w:rPr>
        <w:t>«Муниципальная программа «</w:t>
      </w:r>
      <w:r w:rsidRPr="008758E0">
        <w:rPr>
          <w:rFonts w:asciiTheme="majorHAnsi" w:hAnsiTheme="majorHAnsi"/>
          <w:bCs/>
          <w:sz w:val="24"/>
          <w:szCs w:val="24"/>
        </w:rPr>
        <w:t>Пожарная безопасность на 2013-2015 годы муниципального образования «</w:t>
      </w:r>
      <w:proofErr w:type="spellStart"/>
      <w:r w:rsidRPr="008758E0">
        <w:rPr>
          <w:rFonts w:asciiTheme="majorHAnsi" w:hAnsiTheme="majorHAnsi"/>
          <w:bCs/>
          <w:sz w:val="24"/>
          <w:szCs w:val="24"/>
        </w:rPr>
        <w:t>Балаганкинское</w:t>
      </w:r>
      <w:proofErr w:type="spellEnd"/>
      <w:r w:rsidRPr="008758E0">
        <w:rPr>
          <w:rFonts w:asciiTheme="majorHAnsi" w:hAnsiTheme="majorHAnsi"/>
          <w:bCs/>
          <w:sz w:val="24"/>
          <w:szCs w:val="24"/>
        </w:rPr>
        <w:t xml:space="preserve"> сельское поселение</w:t>
      </w:r>
      <w:proofErr w:type="gramEnd"/>
      <w:r w:rsidRPr="00670B11">
        <w:rPr>
          <w:rFonts w:asciiTheme="majorHAnsi" w:hAnsiTheme="majorHAnsi"/>
          <w:bCs/>
          <w:sz w:val="24"/>
          <w:szCs w:val="24"/>
        </w:rPr>
        <w:t xml:space="preserve"> </w:t>
      </w:r>
      <w:hyperlink r:id="rId13" w:anchor="YANDEX_2" w:history="1"/>
      <w:hyperlink r:id="rId14" w:anchor="YANDEX_4" w:history="1"/>
      <w:hyperlink r:id="rId15" w:anchor="YANDEX_3" w:history="1"/>
      <w:hyperlink r:id="rId16" w:anchor="YANDEX_5" w:history="1"/>
      <w:r w:rsidRPr="00670B11">
        <w:rPr>
          <w:rFonts w:asciiTheme="majorHAnsi" w:hAnsiTheme="majorHAnsi"/>
          <w:bCs/>
          <w:sz w:val="24"/>
          <w:szCs w:val="24"/>
        </w:rPr>
        <w:t>».</w:t>
      </w:r>
    </w:p>
    <w:p w:rsidR="00670B11" w:rsidRDefault="00670B11" w:rsidP="00670B11">
      <w:pPr>
        <w:pStyle w:val="a7"/>
        <w:ind w:left="570"/>
        <w:rPr>
          <w:rFonts w:asciiTheme="majorHAnsi" w:hAnsiTheme="majorHAnsi"/>
          <w:bCs/>
          <w:sz w:val="24"/>
          <w:szCs w:val="24"/>
        </w:rPr>
      </w:pPr>
    </w:p>
    <w:p w:rsidR="00F148D9" w:rsidRPr="008758E0" w:rsidRDefault="00670B11" w:rsidP="00F148D9">
      <w:pPr>
        <w:pStyle w:val="a7"/>
        <w:ind w:left="57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1.2</w:t>
      </w:r>
      <w:r w:rsidR="00F148D9">
        <w:rPr>
          <w:rFonts w:asciiTheme="majorHAnsi" w:hAnsiTheme="majorHAnsi"/>
          <w:bCs/>
          <w:sz w:val="24"/>
          <w:szCs w:val="24"/>
        </w:rPr>
        <w:t>.</w:t>
      </w:r>
      <w:r w:rsidRPr="00670B11">
        <w:rPr>
          <w:rFonts w:asciiTheme="majorHAnsi" w:eastAsia="Times New Roman" w:hAnsiTheme="majorHAnsi" w:cs="Times New Roman"/>
          <w:bCs/>
        </w:rPr>
        <w:t xml:space="preserve"> </w:t>
      </w:r>
      <w:r w:rsidRPr="00670B11">
        <w:rPr>
          <w:rFonts w:asciiTheme="majorHAnsi" w:hAnsiTheme="majorHAnsi"/>
          <w:bCs/>
          <w:sz w:val="24"/>
          <w:szCs w:val="24"/>
        </w:rPr>
        <w:t xml:space="preserve">В </w:t>
      </w:r>
      <w:r>
        <w:rPr>
          <w:rFonts w:asciiTheme="majorHAnsi" w:hAnsiTheme="majorHAnsi"/>
          <w:bCs/>
          <w:sz w:val="24"/>
          <w:szCs w:val="24"/>
        </w:rPr>
        <w:t xml:space="preserve">паспорте  Программы </w:t>
      </w:r>
      <w:r w:rsidR="000278CF">
        <w:rPr>
          <w:rFonts w:asciiTheme="majorHAnsi" w:hAnsiTheme="majorHAnsi"/>
          <w:bCs/>
          <w:sz w:val="24"/>
          <w:szCs w:val="24"/>
        </w:rPr>
        <w:t xml:space="preserve"> в строке «</w:t>
      </w:r>
      <w:r w:rsidR="000278CF" w:rsidRPr="002E7AE1">
        <w:rPr>
          <w:rFonts w:asciiTheme="majorHAnsi" w:hAnsiTheme="majorHAnsi"/>
          <w:sz w:val="24"/>
          <w:szCs w:val="24"/>
        </w:rPr>
        <w:t xml:space="preserve">Объем финансирования из местного бюджета в </w:t>
      </w:r>
      <w:proofErr w:type="spellStart"/>
      <w:r w:rsidR="000278CF" w:rsidRPr="002E7AE1">
        <w:rPr>
          <w:rFonts w:asciiTheme="majorHAnsi" w:hAnsiTheme="majorHAnsi"/>
          <w:sz w:val="24"/>
          <w:szCs w:val="24"/>
        </w:rPr>
        <w:t>тыс</w:t>
      </w:r>
      <w:proofErr w:type="gramStart"/>
      <w:r w:rsidR="000278CF" w:rsidRPr="002E7AE1">
        <w:rPr>
          <w:rFonts w:asciiTheme="majorHAnsi" w:hAnsiTheme="majorHAnsi"/>
          <w:sz w:val="24"/>
          <w:szCs w:val="24"/>
        </w:rPr>
        <w:t>.р</w:t>
      </w:r>
      <w:proofErr w:type="gramEnd"/>
      <w:r w:rsidR="000278CF" w:rsidRPr="002E7AE1">
        <w:rPr>
          <w:rFonts w:asciiTheme="majorHAnsi" w:hAnsiTheme="majorHAnsi"/>
          <w:sz w:val="24"/>
          <w:szCs w:val="24"/>
        </w:rPr>
        <w:t>уб</w:t>
      </w:r>
      <w:proofErr w:type="spellEnd"/>
      <w:r w:rsidR="000278CF">
        <w:rPr>
          <w:rFonts w:asciiTheme="majorHAnsi" w:hAnsiTheme="majorHAnsi"/>
          <w:sz w:val="24"/>
          <w:szCs w:val="24"/>
        </w:rPr>
        <w:t>»  сумму «8000» заменить на сумму «28000»</w:t>
      </w:r>
    </w:p>
    <w:p w:rsidR="000C2B82" w:rsidRDefault="00F148D9" w:rsidP="000C2B82">
      <w:pPr>
        <w:pStyle w:val="a7"/>
        <w:rPr>
          <w:rStyle w:val="a5"/>
          <w:rFonts w:asciiTheme="majorHAnsi" w:hAnsiTheme="majorHAnsi"/>
          <w:b w:val="0"/>
          <w:sz w:val="24"/>
          <w:szCs w:val="24"/>
        </w:rPr>
      </w:pPr>
      <w:r w:rsidRPr="00670B11">
        <w:rPr>
          <w:rFonts w:asciiTheme="majorHAnsi" w:hAnsiTheme="majorHAnsi"/>
          <w:bCs/>
          <w:sz w:val="24"/>
          <w:szCs w:val="24"/>
        </w:rPr>
        <w:t xml:space="preserve">       </w:t>
      </w:r>
      <w:r w:rsidR="00670B11" w:rsidRPr="00670B11">
        <w:rPr>
          <w:rFonts w:asciiTheme="majorHAnsi" w:hAnsiTheme="majorHAnsi"/>
          <w:bCs/>
          <w:sz w:val="24"/>
          <w:szCs w:val="24"/>
        </w:rPr>
        <w:t xml:space="preserve">    1.3</w:t>
      </w:r>
      <w:r w:rsidR="008758E0" w:rsidRPr="00670B11">
        <w:rPr>
          <w:rFonts w:asciiTheme="majorHAnsi" w:hAnsiTheme="majorHAnsi"/>
          <w:bCs/>
          <w:sz w:val="24"/>
          <w:szCs w:val="24"/>
        </w:rPr>
        <w:t>.</w:t>
      </w:r>
      <w:r w:rsidR="000C2B82">
        <w:rPr>
          <w:rFonts w:asciiTheme="majorHAnsi" w:hAnsiTheme="majorHAnsi"/>
          <w:bCs/>
          <w:sz w:val="24"/>
          <w:szCs w:val="24"/>
        </w:rPr>
        <w:t xml:space="preserve"> Раздел 1 </w:t>
      </w:r>
      <w:r w:rsidR="000C2B82" w:rsidRPr="000C2B82">
        <w:rPr>
          <w:rFonts w:asciiTheme="majorHAnsi" w:hAnsiTheme="majorHAnsi"/>
          <w:b/>
          <w:bCs/>
          <w:sz w:val="24"/>
          <w:szCs w:val="24"/>
        </w:rPr>
        <w:t>«</w:t>
      </w:r>
      <w:r w:rsidR="000C2B82" w:rsidRPr="000C2B82">
        <w:rPr>
          <w:rStyle w:val="a5"/>
          <w:rFonts w:asciiTheme="majorHAnsi" w:hAnsiTheme="majorHAnsi"/>
          <w:b w:val="0"/>
          <w:sz w:val="24"/>
          <w:szCs w:val="24"/>
        </w:rPr>
        <w:t>Мероприятия по совершенствованию системы обеспечения пожарной безопасности»</w:t>
      </w:r>
      <w:r w:rsidR="000C2B82">
        <w:rPr>
          <w:rStyle w:val="a5"/>
          <w:rFonts w:asciiTheme="majorHAnsi" w:hAnsiTheme="majorHAnsi"/>
          <w:sz w:val="24"/>
          <w:szCs w:val="24"/>
        </w:rPr>
        <w:t xml:space="preserve"> </w:t>
      </w:r>
      <w:r w:rsidR="000C2B82">
        <w:rPr>
          <w:rFonts w:asciiTheme="majorHAnsi" w:hAnsiTheme="majorHAnsi"/>
          <w:bCs/>
          <w:sz w:val="24"/>
          <w:szCs w:val="24"/>
        </w:rPr>
        <w:t xml:space="preserve">таблицы п. 6. </w:t>
      </w:r>
      <w:r w:rsidR="000C2B82" w:rsidRPr="000C2B82">
        <w:rPr>
          <w:rFonts w:asciiTheme="majorHAnsi" w:hAnsiTheme="majorHAnsi"/>
          <w:b/>
          <w:bCs/>
          <w:sz w:val="24"/>
          <w:szCs w:val="24"/>
        </w:rPr>
        <w:t>«</w:t>
      </w:r>
      <w:r w:rsidR="000C2B82" w:rsidRPr="000C2B82">
        <w:rPr>
          <w:rStyle w:val="a5"/>
          <w:rFonts w:asciiTheme="majorHAnsi" w:hAnsiTheme="majorHAnsi"/>
          <w:b w:val="0"/>
          <w:sz w:val="24"/>
          <w:szCs w:val="24"/>
        </w:rPr>
        <w:t>Мероприятия по реализации целевой программы»</w:t>
      </w:r>
      <w:r w:rsidR="000C2B82">
        <w:rPr>
          <w:rStyle w:val="a5"/>
          <w:rFonts w:asciiTheme="majorHAnsi" w:hAnsiTheme="majorHAnsi"/>
          <w:b w:val="0"/>
          <w:sz w:val="24"/>
          <w:szCs w:val="24"/>
        </w:rPr>
        <w:t xml:space="preserve"> дополнить пунктами 1.5. – 1.8. следующего содержания:</w:t>
      </w:r>
    </w:p>
    <w:p w:rsidR="000C2B82" w:rsidRPr="000C2B82" w:rsidRDefault="000C2B82" w:rsidP="000C2B82">
      <w:pPr>
        <w:pStyle w:val="a7"/>
        <w:rPr>
          <w:rStyle w:val="a5"/>
          <w:rFonts w:asciiTheme="majorHAnsi" w:hAnsiTheme="majorHAnsi"/>
          <w:b w:val="0"/>
          <w:sz w:val="24"/>
          <w:szCs w:val="24"/>
        </w:rPr>
      </w:pPr>
    </w:p>
    <w:tbl>
      <w:tblPr>
        <w:tblStyle w:val="a6"/>
        <w:tblW w:w="10410" w:type="dxa"/>
        <w:tblInd w:w="-792" w:type="dxa"/>
        <w:tblLook w:val="01E0"/>
      </w:tblPr>
      <w:tblGrid>
        <w:gridCol w:w="581"/>
        <w:gridCol w:w="3655"/>
        <w:gridCol w:w="2329"/>
        <w:gridCol w:w="1749"/>
        <w:gridCol w:w="2096"/>
      </w:tblGrid>
      <w:tr w:rsidR="000C2B82" w:rsidRPr="002E7AE1" w:rsidTr="006E209F">
        <w:tc>
          <w:tcPr>
            <w:tcW w:w="581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1.5.</w:t>
            </w:r>
          </w:p>
        </w:tc>
        <w:tc>
          <w:tcPr>
            <w:tcW w:w="3655" w:type="dxa"/>
          </w:tcPr>
          <w:p w:rsidR="000C2B82" w:rsidRPr="002E7AE1" w:rsidRDefault="000C2B82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329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поселения, </w:t>
            </w:r>
          </w:p>
          <w:p w:rsidR="000C2B82" w:rsidRPr="002E7AE1" w:rsidRDefault="000C2B82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Директора и руководители подведомственных учреждений и предприятий</w:t>
            </w:r>
          </w:p>
        </w:tc>
        <w:tc>
          <w:tcPr>
            <w:tcW w:w="1749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96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15,0</w:t>
            </w:r>
          </w:p>
        </w:tc>
      </w:tr>
      <w:tr w:rsidR="000C2B82" w:rsidRPr="002E7AE1" w:rsidTr="006E209F">
        <w:tc>
          <w:tcPr>
            <w:tcW w:w="581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55" w:type="dxa"/>
          </w:tcPr>
          <w:p w:rsidR="000C2B82" w:rsidRPr="002E7AE1" w:rsidRDefault="000C2B82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Изготовление плана эвакуации на люминесцентной бумаге</w:t>
            </w:r>
          </w:p>
        </w:tc>
        <w:tc>
          <w:tcPr>
            <w:tcW w:w="2329" w:type="dxa"/>
          </w:tcPr>
          <w:p w:rsidR="000C2B82" w:rsidRPr="002E7AE1" w:rsidRDefault="000C2B82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9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96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3,5</w:t>
            </w:r>
          </w:p>
        </w:tc>
      </w:tr>
      <w:tr w:rsidR="000C2B82" w:rsidRPr="002E7AE1" w:rsidTr="006E209F">
        <w:tc>
          <w:tcPr>
            <w:tcW w:w="581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1.7.</w:t>
            </w:r>
          </w:p>
        </w:tc>
        <w:tc>
          <w:tcPr>
            <w:tcW w:w="3655" w:type="dxa"/>
          </w:tcPr>
          <w:p w:rsidR="000C2B82" w:rsidRPr="002E7AE1" w:rsidRDefault="000C2B82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Заправка огнетушителей</w:t>
            </w:r>
          </w:p>
        </w:tc>
        <w:tc>
          <w:tcPr>
            <w:tcW w:w="2329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поселения, </w:t>
            </w:r>
          </w:p>
          <w:p w:rsidR="000C2B82" w:rsidRPr="002E7AE1" w:rsidRDefault="000C2B82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Директора и руководители подведомственных учреждений и предприятий</w:t>
            </w:r>
          </w:p>
        </w:tc>
        <w:tc>
          <w:tcPr>
            <w:tcW w:w="1749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96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5,0</w:t>
            </w:r>
          </w:p>
        </w:tc>
      </w:tr>
      <w:tr w:rsidR="000C2B82" w:rsidRPr="002E7AE1" w:rsidTr="006E209F">
        <w:tc>
          <w:tcPr>
            <w:tcW w:w="581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1.8.</w:t>
            </w:r>
          </w:p>
        </w:tc>
        <w:tc>
          <w:tcPr>
            <w:tcW w:w="3655" w:type="dxa"/>
          </w:tcPr>
          <w:p w:rsidR="000C2B82" w:rsidRPr="002E7AE1" w:rsidRDefault="000C2B82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Огнезащитная обработка</w:t>
            </w:r>
          </w:p>
        </w:tc>
        <w:tc>
          <w:tcPr>
            <w:tcW w:w="2329" w:type="dxa"/>
          </w:tcPr>
          <w:p w:rsidR="000C2B82" w:rsidRPr="002E7AE1" w:rsidRDefault="000C2B82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Директора и руководители подведомственных</w:t>
            </w: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 xml:space="preserve"> Администрации сельского поселения</w:t>
            </w: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 xml:space="preserve"> учреждений и предприятий</w:t>
            </w:r>
          </w:p>
        </w:tc>
        <w:tc>
          <w:tcPr>
            <w:tcW w:w="1749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96" w:type="dxa"/>
          </w:tcPr>
          <w:p w:rsidR="000C2B82" w:rsidRPr="002E7AE1" w:rsidRDefault="000C2B82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5,0</w:t>
            </w:r>
          </w:p>
        </w:tc>
      </w:tr>
    </w:tbl>
    <w:p w:rsidR="000C2B82" w:rsidRDefault="00221EF9" w:rsidP="008758E0">
      <w:pPr>
        <w:pStyle w:val="a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</w:t>
      </w:r>
    </w:p>
    <w:p w:rsidR="00B93625" w:rsidRDefault="000C2B82" w:rsidP="008758E0">
      <w:pPr>
        <w:pStyle w:val="a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</w:t>
      </w:r>
      <w:r w:rsidR="00221EF9">
        <w:rPr>
          <w:rFonts w:asciiTheme="majorHAnsi" w:hAnsiTheme="majorHAnsi"/>
          <w:bCs/>
          <w:sz w:val="24"/>
          <w:szCs w:val="24"/>
        </w:rPr>
        <w:t xml:space="preserve">  </w:t>
      </w:r>
      <w:r w:rsidR="00B93625">
        <w:rPr>
          <w:rFonts w:asciiTheme="majorHAnsi" w:hAnsiTheme="majorHAnsi"/>
          <w:bCs/>
          <w:sz w:val="24"/>
          <w:szCs w:val="24"/>
        </w:rPr>
        <w:t>(Программа в действующей редакции прилагается)</w:t>
      </w:r>
    </w:p>
    <w:p w:rsidR="00221EF9" w:rsidRDefault="00221EF9" w:rsidP="00221EF9">
      <w:pPr>
        <w:pStyle w:val="a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2</w:t>
      </w:r>
      <w:r w:rsidR="00670B11" w:rsidRPr="00670B11">
        <w:rPr>
          <w:rFonts w:asciiTheme="majorHAnsi" w:hAnsiTheme="majorHAnsi"/>
          <w:bCs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 xml:space="preserve">    </w:t>
      </w:r>
      <w:r w:rsidR="00670B11" w:rsidRPr="00670B11">
        <w:rPr>
          <w:rFonts w:asciiTheme="majorHAnsi" w:hAnsiTheme="majorHAnsi"/>
          <w:bCs/>
          <w:sz w:val="24"/>
          <w:szCs w:val="24"/>
        </w:rPr>
        <w:t xml:space="preserve">Опубликовать  настоящее постановление  в </w:t>
      </w:r>
      <w:r>
        <w:rPr>
          <w:rFonts w:asciiTheme="majorHAnsi" w:hAnsiTheme="majorHAnsi"/>
          <w:bCs/>
          <w:sz w:val="24"/>
          <w:szCs w:val="24"/>
        </w:rPr>
        <w:t>информационном  муниципальном</w:t>
      </w:r>
      <w:r w:rsidR="00670B11" w:rsidRPr="00670B11">
        <w:rPr>
          <w:rFonts w:asciiTheme="majorHAnsi" w:hAnsiTheme="majorHAnsi"/>
          <w:bCs/>
          <w:sz w:val="24"/>
          <w:szCs w:val="24"/>
        </w:rPr>
        <w:t xml:space="preserve"> вестнике «Село» </w:t>
      </w:r>
      <w:r>
        <w:rPr>
          <w:rFonts w:asciiTheme="majorHAnsi" w:hAnsiTheme="majorHAnsi"/>
          <w:bCs/>
          <w:sz w:val="24"/>
          <w:szCs w:val="24"/>
        </w:rPr>
        <w:t xml:space="preserve"> и разместить на официальном сайте РМО «</w:t>
      </w:r>
      <w:proofErr w:type="spellStart"/>
      <w:r>
        <w:rPr>
          <w:rFonts w:asciiTheme="majorHAnsi" w:hAnsiTheme="majorHAnsi"/>
          <w:bCs/>
          <w:sz w:val="24"/>
          <w:szCs w:val="24"/>
        </w:rPr>
        <w:t>Усть-Удинский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район» в разделе «</w:t>
      </w:r>
      <w:proofErr w:type="spellStart"/>
      <w:r>
        <w:rPr>
          <w:rFonts w:asciiTheme="majorHAnsi" w:hAnsiTheme="majorHAnsi"/>
          <w:bCs/>
          <w:sz w:val="24"/>
          <w:szCs w:val="24"/>
        </w:rPr>
        <w:t>Балаганкинское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сельскоге</w:t>
      </w:r>
      <w:proofErr w:type="spellEnd"/>
      <w:r w:rsidR="00670B11" w:rsidRPr="00670B11">
        <w:rPr>
          <w:rFonts w:asciiTheme="majorHAnsi" w:hAnsiTheme="majorHAnsi"/>
          <w:bCs/>
          <w:sz w:val="24"/>
          <w:szCs w:val="24"/>
        </w:rPr>
        <w:t xml:space="preserve"> поселени</w:t>
      </w:r>
      <w:r>
        <w:rPr>
          <w:rFonts w:asciiTheme="majorHAnsi" w:hAnsiTheme="majorHAnsi"/>
          <w:bCs/>
          <w:sz w:val="24"/>
          <w:szCs w:val="24"/>
        </w:rPr>
        <w:t>е» в информационно-телекоммуникационной сети «Интернет».</w:t>
      </w:r>
    </w:p>
    <w:p w:rsidR="00670B11" w:rsidRDefault="00221EF9" w:rsidP="00221EF9">
      <w:pPr>
        <w:pStyle w:val="a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3</w:t>
      </w:r>
      <w:r w:rsidR="00670B11" w:rsidRPr="00670B11">
        <w:rPr>
          <w:rFonts w:asciiTheme="majorHAnsi" w:hAnsiTheme="majorHAnsi"/>
          <w:bCs/>
          <w:sz w:val="24"/>
          <w:szCs w:val="24"/>
        </w:rPr>
        <w:t xml:space="preserve">. </w:t>
      </w:r>
      <w:proofErr w:type="gramStart"/>
      <w:r w:rsidR="00670B11" w:rsidRPr="00670B11">
        <w:rPr>
          <w:rFonts w:asciiTheme="majorHAnsi" w:hAnsiTheme="majorHAnsi"/>
          <w:bCs/>
          <w:sz w:val="24"/>
          <w:szCs w:val="24"/>
        </w:rPr>
        <w:t>Контроль за</w:t>
      </w:r>
      <w:proofErr w:type="gramEnd"/>
      <w:r w:rsidR="00670B11" w:rsidRPr="00670B11">
        <w:rPr>
          <w:rFonts w:asciiTheme="majorHAnsi" w:hAnsiTheme="majorHAnsi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414258" w:rsidRDefault="00414258" w:rsidP="00221EF9">
      <w:pPr>
        <w:pStyle w:val="a7"/>
        <w:rPr>
          <w:rFonts w:asciiTheme="majorHAnsi" w:hAnsiTheme="majorHAnsi"/>
          <w:bCs/>
          <w:sz w:val="24"/>
          <w:szCs w:val="24"/>
        </w:rPr>
      </w:pPr>
    </w:p>
    <w:p w:rsidR="00414258" w:rsidRDefault="00414258" w:rsidP="00221EF9">
      <w:pPr>
        <w:pStyle w:val="a7"/>
        <w:rPr>
          <w:rFonts w:asciiTheme="majorHAnsi" w:hAnsiTheme="majorHAnsi"/>
          <w:bCs/>
          <w:sz w:val="24"/>
          <w:szCs w:val="24"/>
        </w:rPr>
      </w:pPr>
    </w:p>
    <w:p w:rsidR="00414258" w:rsidRDefault="00414258" w:rsidP="00221EF9">
      <w:pPr>
        <w:pStyle w:val="a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Глава </w:t>
      </w:r>
      <w:proofErr w:type="spellStart"/>
      <w:r>
        <w:rPr>
          <w:rFonts w:asciiTheme="majorHAnsi" w:hAnsiTheme="majorHAnsi"/>
          <w:bCs/>
          <w:sz w:val="24"/>
          <w:szCs w:val="24"/>
        </w:rPr>
        <w:t>Балаганкинского</w:t>
      </w:r>
      <w:proofErr w:type="spellEnd"/>
    </w:p>
    <w:p w:rsidR="00414258" w:rsidRPr="00670B11" w:rsidRDefault="00414258" w:rsidP="00221EF9">
      <w:pPr>
        <w:pStyle w:val="a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сельского поселения                                             _____________________           О.И. Шарапова</w:t>
      </w:r>
    </w:p>
    <w:p w:rsidR="00B93625" w:rsidRPr="008758E0" w:rsidRDefault="00B93625" w:rsidP="00670B11">
      <w:pPr>
        <w:pStyle w:val="a7"/>
        <w:ind w:left="570"/>
        <w:rPr>
          <w:rFonts w:asciiTheme="majorHAnsi" w:hAnsiTheme="majorHAnsi"/>
          <w:bCs/>
          <w:sz w:val="24"/>
          <w:szCs w:val="24"/>
        </w:rPr>
      </w:pPr>
    </w:p>
    <w:p w:rsidR="002E7AE1" w:rsidRPr="002E7AE1" w:rsidRDefault="002E7AE1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E7AE1" w:rsidRPr="002E7AE1" w:rsidRDefault="002E7AE1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4514B" w:rsidRDefault="0024514B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4514B" w:rsidRDefault="0024514B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4514B" w:rsidRDefault="0024514B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4514B" w:rsidRDefault="0024514B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4514B" w:rsidRDefault="0024514B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4514B" w:rsidRDefault="0024514B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4514B" w:rsidRDefault="0024514B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4514B" w:rsidRDefault="0024514B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4514B" w:rsidRDefault="0024514B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4514B" w:rsidRDefault="0024514B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24514B" w:rsidRDefault="0024514B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414258" w:rsidRDefault="00414258" w:rsidP="000A36DF">
      <w:pPr>
        <w:pStyle w:val="a7"/>
        <w:jc w:val="right"/>
        <w:rPr>
          <w:rFonts w:asciiTheme="majorHAnsi" w:hAnsiTheme="majorHAnsi"/>
          <w:b/>
          <w:sz w:val="24"/>
          <w:szCs w:val="24"/>
        </w:rPr>
      </w:pPr>
    </w:p>
    <w:p w:rsidR="00414258" w:rsidRDefault="00414258" w:rsidP="000A36DF">
      <w:pPr>
        <w:pStyle w:val="a7"/>
        <w:jc w:val="right"/>
        <w:rPr>
          <w:rFonts w:asciiTheme="majorHAnsi" w:hAnsiTheme="majorHAnsi"/>
          <w:b/>
          <w:sz w:val="24"/>
          <w:szCs w:val="24"/>
        </w:rPr>
      </w:pPr>
    </w:p>
    <w:p w:rsidR="00414258" w:rsidRDefault="00414258" w:rsidP="000A36DF">
      <w:pPr>
        <w:pStyle w:val="a7"/>
        <w:jc w:val="right"/>
        <w:rPr>
          <w:rFonts w:asciiTheme="majorHAnsi" w:hAnsiTheme="majorHAnsi"/>
          <w:b/>
          <w:sz w:val="24"/>
          <w:szCs w:val="24"/>
        </w:rPr>
      </w:pPr>
    </w:p>
    <w:p w:rsidR="000C2B82" w:rsidRDefault="000C2B82" w:rsidP="000A36DF">
      <w:pPr>
        <w:pStyle w:val="a7"/>
        <w:jc w:val="right"/>
        <w:rPr>
          <w:rFonts w:asciiTheme="majorHAnsi" w:hAnsiTheme="majorHAnsi"/>
          <w:b/>
          <w:sz w:val="24"/>
          <w:szCs w:val="24"/>
        </w:rPr>
      </w:pPr>
    </w:p>
    <w:p w:rsidR="000C2B82" w:rsidRDefault="000C2B82" w:rsidP="000C2B82">
      <w:pPr>
        <w:pStyle w:val="a7"/>
        <w:rPr>
          <w:rFonts w:asciiTheme="majorHAnsi" w:hAnsiTheme="majorHAnsi"/>
          <w:b/>
          <w:sz w:val="24"/>
          <w:szCs w:val="24"/>
        </w:rPr>
      </w:pPr>
    </w:p>
    <w:p w:rsidR="000C2B82" w:rsidRDefault="000C2B82" w:rsidP="000C2B82">
      <w:pPr>
        <w:pStyle w:val="a7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Приложение </w:t>
      </w:r>
    </w:p>
    <w:p w:rsidR="000C2B82" w:rsidRPr="000C2B82" w:rsidRDefault="000C2B82" w:rsidP="000A36DF">
      <w:pPr>
        <w:pStyle w:val="a7"/>
        <w:jc w:val="right"/>
        <w:rPr>
          <w:rFonts w:asciiTheme="majorHAnsi" w:hAnsiTheme="majorHAnsi"/>
          <w:sz w:val="24"/>
          <w:szCs w:val="24"/>
        </w:rPr>
      </w:pPr>
      <w:r w:rsidRPr="000C2B82">
        <w:rPr>
          <w:rFonts w:asciiTheme="majorHAnsi" w:hAnsiTheme="majorHAnsi"/>
          <w:sz w:val="24"/>
          <w:szCs w:val="24"/>
        </w:rPr>
        <w:t>к постановлению администрации</w:t>
      </w:r>
    </w:p>
    <w:p w:rsidR="000C2B82" w:rsidRPr="000C2B82" w:rsidRDefault="000C2B82" w:rsidP="000A36DF">
      <w:pPr>
        <w:pStyle w:val="a7"/>
        <w:jc w:val="right"/>
        <w:rPr>
          <w:rFonts w:asciiTheme="majorHAnsi" w:hAnsiTheme="majorHAnsi"/>
          <w:sz w:val="24"/>
          <w:szCs w:val="24"/>
        </w:rPr>
      </w:pPr>
      <w:proofErr w:type="spellStart"/>
      <w:r w:rsidRPr="000C2B8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Pr="000C2B82">
        <w:rPr>
          <w:rFonts w:asciiTheme="majorHAnsi" w:hAnsiTheme="majorHAnsi"/>
          <w:sz w:val="24"/>
          <w:szCs w:val="24"/>
        </w:rPr>
        <w:t xml:space="preserve"> сельского поселения</w:t>
      </w:r>
    </w:p>
    <w:p w:rsidR="000C2B82" w:rsidRPr="000C2B82" w:rsidRDefault="000C2B82" w:rsidP="000A36DF">
      <w:pPr>
        <w:pStyle w:val="a7"/>
        <w:jc w:val="right"/>
        <w:rPr>
          <w:rFonts w:asciiTheme="majorHAnsi" w:hAnsiTheme="majorHAnsi"/>
          <w:sz w:val="24"/>
          <w:szCs w:val="24"/>
        </w:rPr>
      </w:pPr>
      <w:r w:rsidRPr="000C2B82">
        <w:rPr>
          <w:rFonts w:asciiTheme="majorHAnsi" w:hAnsiTheme="majorHAnsi"/>
          <w:sz w:val="24"/>
          <w:szCs w:val="24"/>
        </w:rPr>
        <w:t xml:space="preserve">от </w:t>
      </w:r>
      <w:r w:rsidR="007C1E01">
        <w:rPr>
          <w:rFonts w:asciiTheme="majorHAnsi" w:hAnsiTheme="majorHAnsi"/>
          <w:sz w:val="24"/>
          <w:szCs w:val="24"/>
        </w:rPr>
        <w:t>14.11.2014 г. № 40</w:t>
      </w:r>
    </w:p>
    <w:p w:rsidR="00A94D77" w:rsidRPr="00A94D77" w:rsidRDefault="00A94D77" w:rsidP="000A36DF">
      <w:pPr>
        <w:pStyle w:val="a7"/>
        <w:jc w:val="right"/>
        <w:rPr>
          <w:rFonts w:asciiTheme="majorHAnsi" w:hAnsiTheme="majorHAnsi"/>
          <w:b/>
          <w:sz w:val="24"/>
          <w:szCs w:val="24"/>
        </w:rPr>
      </w:pPr>
    </w:p>
    <w:p w:rsidR="008B5635" w:rsidRPr="0024514B" w:rsidRDefault="0024514B" w:rsidP="0024514B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Муниципальная</w:t>
      </w:r>
      <w:r w:rsidR="008B5635" w:rsidRPr="0024514B">
        <w:rPr>
          <w:rFonts w:asciiTheme="majorHAnsi" w:hAnsiTheme="majorHAnsi"/>
          <w:b/>
          <w:sz w:val="24"/>
          <w:szCs w:val="24"/>
        </w:rPr>
        <w:t xml:space="preserve"> программа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B5635" w:rsidRPr="0024514B">
        <w:rPr>
          <w:rFonts w:asciiTheme="majorHAnsi" w:hAnsiTheme="majorHAnsi"/>
          <w:b/>
          <w:sz w:val="24"/>
          <w:szCs w:val="24"/>
        </w:rPr>
        <w:t>«Пожарная безопасность</w:t>
      </w:r>
    </w:p>
    <w:p w:rsidR="008B5635" w:rsidRPr="0024514B" w:rsidRDefault="008B5635" w:rsidP="0024514B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  <w:r w:rsidRPr="0024514B">
        <w:rPr>
          <w:rFonts w:asciiTheme="majorHAnsi" w:hAnsiTheme="majorHAnsi"/>
          <w:b/>
          <w:sz w:val="24"/>
          <w:szCs w:val="24"/>
        </w:rPr>
        <w:t>на 2013 - 2015 годы</w:t>
      </w:r>
    </w:p>
    <w:p w:rsidR="008B5635" w:rsidRPr="0024514B" w:rsidRDefault="008B5635" w:rsidP="0024514B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  <w:r w:rsidRPr="0024514B">
        <w:rPr>
          <w:rFonts w:asciiTheme="majorHAnsi" w:hAnsiTheme="majorHAnsi"/>
          <w:b/>
          <w:sz w:val="24"/>
          <w:szCs w:val="24"/>
        </w:rPr>
        <w:t>муниципального образования «</w:t>
      </w:r>
      <w:proofErr w:type="spellStart"/>
      <w:r w:rsidRPr="0024514B">
        <w:rPr>
          <w:rFonts w:asciiTheme="majorHAnsi" w:hAnsiTheme="majorHAnsi"/>
          <w:b/>
          <w:sz w:val="24"/>
          <w:szCs w:val="24"/>
        </w:rPr>
        <w:t>Балаганкинское</w:t>
      </w:r>
      <w:proofErr w:type="spellEnd"/>
      <w:r w:rsidRPr="0024514B">
        <w:rPr>
          <w:rFonts w:asciiTheme="majorHAnsi" w:hAnsiTheme="majorHAnsi"/>
          <w:b/>
          <w:sz w:val="24"/>
          <w:szCs w:val="24"/>
        </w:rPr>
        <w:t xml:space="preserve"> сельское поселение»</w:t>
      </w:r>
    </w:p>
    <w:p w:rsidR="008B5635" w:rsidRPr="002E7AE1" w:rsidRDefault="008B5635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8B5635" w:rsidRPr="002E7AE1" w:rsidRDefault="008B5635" w:rsidP="002E7AE1">
      <w:pPr>
        <w:pStyle w:val="a7"/>
        <w:rPr>
          <w:rStyle w:val="a5"/>
          <w:rFonts w:asciiTheme="majorHAnsi" w:hAnsiTheme="majorHAnsi"/>
          <w:sz w:val="24"/>
          <w:szCs w:val="24"/>
        </w:rPr>
      </w:pPr>
      <w:r w:rsidRPr="002E7AE1">
        <w:rPr>
          <w:rFonts w:asciiTheme="majorHAnsi" w:hAnsiTheme="majorHAnsi"/>
          <w:sz w:val="24"/>
          <w:szCs w:val="24"/>
        </w:rPr>
        <w:br/>
      </w:r>
      <w:bookmarkStart w:id="8" w:name="1"/>
      <w:bookmarkEnd w:id="8"/>
      <w:r w:rsidR="008B2E05">
        <w:rPr>
          <w:rStyle w:val="a5"/>
          <w:rFonts w:asciiTheme="majorHAnsi" w:hAnsiTheme="majorHAnsi"/>
          <w:sz w:val="24"/>
          <w:szCs w:val="24"/>
        </w:rPr>
        <w:t xml:space="preserve">1. Паспорт муниципальной </w:t>
      </w:r>
      <w:r w:rsidRPr="002E7AE1">
        <w:rPr>
          <w:rStyle w:val="a5"/>
          <w:rFonts w:asciiTheme="majorHAnsi" w:hAnsiTheme="majorHAnsi"/>
          <w:sz w:val="24"/>
          <w:szCs w:val="24"/>
        </w:rPr>
        <w:t>программы «Пожарная безопасность на 2013 - 2015 годы муниципального образования «</w:t>
      </w:r>
      <w:proofErr w:type="spellStart"/>
      <w:r w:rsidRPr="002E7AE1">
        <w:rPr>
          <w:rStyle w:val="a5"/>
          <w:rFonts w:asciiTheme="majorHAnsi" w:hAnsiTheme="majorHAnsi"/>
          <w:sz w:val="24"/>
          <w:szCs w:val="24"/>
        </w:rPr>
        <w:t>Балаганкинское</w:t>
      </w:r>
      <w:proofErr w:type="spellEnd"/>
      <w:r w:rsidRPr="002E7AE1">
        <w:rPr>
          <w:rStyle w:val="a5"/>
          <w:rFonts w:asciiTheme="majorHAnsi" w:hAnsiTheme="majorHAnsi"/>
          <w:sz w:val="24"/>
          <w:szCs w:val="24"/>
        </w:rPr>
        <w:t xml:space="preserve"> сельское поселение».</w:t>
      </w:r>
    </w:p>
    <w:tbl>
      <w:tblPr>
        <w:tblStyle w:val="a6"/>
        <w:tblW w:w="9648" w:type="dxa"/>
        <w:tblLook w:val="01E0"/>
      </w:tblPr>
      <w:tblGrid>
        <w:gridCol w:w="3528"/>
        <w:gridCol w:w="6120"/>
      </w:tblGrid>
      <w:tr w:rsidR="008B5635" w:rsidRPr="002E7AE1" w:rsidTr="00457804">
        <w:tc>
          <w:tcPr>
            <w:tcW w:w="3528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0" w:type="dxa"/>
          </w:tcPr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Муниципальная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программа «Пожарная безопасность на 2013 - 2015 годы муниципального образования  «</w:t>
            </w:r>
            <w:proofErr w:type="spellStart"/>
            <w:r w:rsidR="008B5635" w:rsidRPr="002E7AE1">
              <w:rPr>
                <w:rFonts w:asciiTheme="majorHAnsi" w:hAnsiTheme="majorHAnsi"/>
                <w:sz w:val="24"/>
                <w:szCs w:val="24"/>
              </w:rPr>
              <w:t>Балаганкинское</w:t>
            </w:r>
            <w:proofErr w:type="spellEnd"/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сельское поселение»</w:t>
            </w:r>
          </w:p>
        </w:tc>
      </w:tr>
      <w:tr w:rsidR="008B5635" w:rsidRPr="002E7AE1" w:rsidTr="00457804">
        <w:tc>
          <w:tcPr>
            <w:tcW w:w="3528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120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Федеральный закон от 21.12.1994 года № 69 - ФЗ «О пожарной безопасности» </w:t>
            </w:r>
            <w:r w:rsidRPr="002E7AE1">
              <w:rPr>
                <w:rFonts w:asciiTheme="majorHAnsi" w:hAnsiTheme="majorHAnsi"/>
                <w:sz w:val="24"/>
                <w:szCs w:val="24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8B5635" w:rsidRPr="002E7AE1" w:rsidTr="00457804">
        <w:tc>
          <w:tcPr>
            <w:tcW w:w="3528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Заказчик</w:t>
            </w:r>
          </w:p>
        </w:tc>
        <w:tc>
          <w:tcPr>
            <w:tcW w:w="6120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</w:t>
            </w:r>
          </w:p>
        </w:tc>
      </w:tr>
      <w:tr w:rsidR="008B5635" w:rsidRPr="002E7AE1" w:rsidTr="00457804">
        <w:tc>
          <w:tcPr>
            <w:tcW w:w="3528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Разработчик</w:t>
            </w:r>
          </w:p>
        </w:tc>
        <w:tc>
          <w:tcPr>
            <w:tcW w:w="6120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 сельского поселения</w:t>
            </w:r>
          </w:p>
        </w:tc>
      </w:tr>
      <w:tr w:rsidR="008B5635" w:rsidRPr="002E7AE1" w:rsidTr="00457804">
        <w:tc>
          <w:tcPr>
            <w:tcW w:w="3528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Важнейшие цели и задачи программы</w:t>
            </w:r>
          </w:p>
        </w:tc>
        <w:tc>
          <w:tcPr>
            <w:tcW w:w="6120" w:type="dxa"/>
          </w:tcPr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 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 </w:t>
            </w:r>
          </w:p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 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 </w:t>
            </w:r>
          </w:p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формирование системы обучения мерам пожарной безопасности в учреждениях, на предприятиях и в быту; </w:t>
            </w:r>
          </w:p>
        </w:tc>
      </w:tr>
      <w:tr w:rsidR="008B5635" w:rsidRPr="002E7AE1" w:rsidTr="00457804">
        <w:tc>
          <w:tcPr>
            <w:tcW w:w="3528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Срок реализации</w:t>
            </w:r>
          </w:p>
        </w:tc>
        <w:tc>
          <w:tcPr>
            <w:tcW w:w="6120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Мероприятия Программы будут осуществляться в период с 2013 по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E7AE1">
                <w:rPr>
                  <w:rFonts w:asciiTheme="majorHAnsi" w:hAnsiTheme="majorHAnsi"/>
                  <w:sz w:val="24"/>
                  <w:szCs w:val="24"/>
                </w:rPr>
                <w:t>2015 г</w:t>
              </w:r>
            </w:smartTag>
            <w:r w:rsidRPr="002E7AE1">
              <w:rPr>
                <w:rFonts w:asciiTheme="majorHAnsi" w:hAnsiTheme="majorHAnsi"/>
                <w:sz w:val="24"/>
                <w:szCs w:val="24"/>
              </w:rPr>
              <w:t>.г.</w:t>
            </w:r>
          </w:p>
        </w:tc>
      </w:tr>
      <w:tr w:rsidR="008B5635" w:rsidRPr="002E7AE1" w:rsidTr="00457804">
        <w:tc>
          <w:tcPr>
            <w:tcW w:w="3528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Исполнители</w:t>
            </w:r>
          </w:p>
        </w:tc>
        <w:tc>
          <w:tcPr>
            <w:tcW w:w="6120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поселения, добровольная пожарная дружина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Start"/>
            <w:r w:rsidRPr="002E7AE1">
              <w:rPr>
                <w:rFonts w:asciiTheme="majorHAnsi" w:hAnsiTheme="majorHAnsi"/>
                <w:sz w:val="24"/>
                <w:szCs w:val="24"/>
              </w:rPr>
              <w:t>.Б</w:t>
            </w:r>
            <w:proofErr w:type="gramEnd"/>
            <w:r w:rsidRPr="002E7AE1">
              <w:rPr>
                <w:rFonts w:asciiTheme="majorHAnsi" w:hAnsiTheme="majorHAnsi"/>
                <w:sz w:val="24"/>
                <w:szCs w:val="24"/>
              </w:rPr>
              <w:t>алаганка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, ИП «Филимонов»</w:t>
            </w:r>
          </w:p>
        </w:tc>
      </w:tr>
      <w:tr w:rsidR="008B5635" w:rsidRPr="002E7AE1" w:rsidTr="00457804">
        <w:tc>
          <w:tcPr>
            <w:tcW w:w="3528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Объем финансирования из местного бюджета в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тыс</w:t>
            </w:r>
            <w:proofErr w:type="gramStart"/>
            <w:r w:rsidRPr="002E7AE1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2E7AE1">
              <w:rPr>
                <w:rFonts w:asciiTheme="majorHAnsi" w:hAnsiTheme="majorHAnsi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20" w:type="dxa"/>
          </w:tcPr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0278CF">
              <w:rPr>
                <w:rFonts w:asciiTheme="majorHAnsi" w:hAnsiTheme="majorHAnsi"/>
                <w:sz w:val="24"/>
                <w:szCs w:val="24"/>
              </w:rPr>
              <w:t>8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>000 рублей</w:t>
            </w:r>
          </w:p>
        </w:tc>
      </w:tr>
      <w:tr w:rsidR="008B5635" w:rsidRPr="002E7AE1" w:rsidTr="00457804">
        <w:tc>
          <w:tcPr>
            <w:tcW w:w="3528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</w:tcPr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поступательное снижение общего количества пожаров и гибели людей; </w:t>
            </w:r>
          </w:p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 повышение раскрываемости преступлений, связанных с пожарами, и установления виновных в их возникновении лиц; </w:t>
            </w:r>
          </w:p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 ликвидация пожаров в короткие сроки без наступления тяжких последствий; </w:t>
            </w:r>
          </w:p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 снижение размеров общего материального ущерба, нанесенного пожарами; </w:t>
            </w:r>
          </w:p>
          <w:p w:rsidR="008B5635" w:rsidRPr="002E7AE1" w:rsidRDefault="00A94D77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8B5635" w:rsidRPr="002E7AE1">
              <w:rPr>
                <w:rFonts w:asciiTheme="majorHAnsi" w:hAnsiTheme="majorHAnsi"/>
                <w:sz w:val="24"/>
                <w:szCs w:val="24"/>
              </w:rPr>
              <w:t xml:space="preserve">  участие общественности в профилактических мероприятиях по предупреждению пожаров и гибели людей.</w:t>
            </w:r>
          </w:p>
        </w:tc>
      </w:tr>
      <w:tr w:rsidR="008B5635" w:rsidRPr="002E7AE1" w:rsidTr="00457804">
        <w:tc>
          <w:tcPr>
            <w:tcW w:w="3528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E7AE1">
              <w:rPr>
                <w:rFonts w:asciiTheme="majorHAnsi" w:hAnsiTheme="majorHAnsi"/>
                <w:sz w:val="24"/>
                <w:szCs w:val="24"/>
              </w:rPr>
              <w:lastRenderedPageBreak/>
              <w:t>Контроль за</w:t>
            </w:r>
            <w:proofErr w:type="gram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20" w:type="dxa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Общий </w:t>
            </w:r>
            <w:proofErr w:type="gramStart"/>
            <w:r w:rsidR="00A94D77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="00A94D77">
              <w:rPr>
                <w:rFonts w:asciiTheme="majorHAnsi" w:hAnsiTheme="majorHAnsi"/>
                <w:sz w:val="24"/>
                <w:szCs w:val="24"/>
              </w:rPr>
              <w:t xml:space="preserve"> исполнением П</w:t>
            </w:r>
            <w:r w:rsidRPr="002E7AE1">
              <w:rPr>
                <w:rFonts w:asciiTheme="majorHAnsi" w:hAnsiTheme="majorHAnsi"/>
                <w:sz w:val="24"/>
                <w:szCs w:val="24"/>
              </w:rPr>
              <w:t xml:space="preserve">рограммы осуществляет  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поселения.</w:t>
            </w:r>
            <w:r w:rsidRPr="002E7AE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tbl>
      <w:tblPr>
        <w:tblW w:w="1347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520"/>
      </w:tblGrid>
      <w:tr w:rsidR="008B5635" w:rsidRPr="002E7AE1" w:rsidTr="00457804">
        <w:trPr>
          <w:tblCellSpacing w:w="0" w:type="dxa"/>
        </w:trPr>
        <w:tc>
          <w:tcPr>
            <w:tcW w:w="5000" w:type="pct"/>
            <w:vAlign w:val="center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5635" w:rsidRPr="002E7AE1" w:rsidTr="00457804">
        <w:trPr>
          <w:tblCellSpacing w:w="0" w:type="dxa"/>
        </w:trPr>
        <w:tc>
          <w:tcPr>
            <w:tcW w:w="5000" w:type="pct"/>
            <w:vAlign w:val="center"/>
          </w:tcPr>
          <w:p w:rsidR="008B5635" w:rsidRPr="002E7AE1" w:rsidRDefault="008B5635" w:rsidP="002E7AE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B5635" w:rsidRDefault="008B5635" w:rsidP="00E00C3A">
      <w:pPr>
        <w:pStyle w:val="a7"/>
        <w:numPr>
          <w:ilvl w:val="0"/>
          <w:numId w:val="2"/>
        </w:numPr>
        <w:jc w:val="center"/>
        <w:rPr>
          <w:rStyle w:val="a5"/>
          <w:rFonts w:asciiTheme="majorHAnsi" w:hAnsiTheme="majorHAnsi"/>
          <w:sz w:val="24"/>
          <w:szCs w:val="24"/>
        </w:rPr>
      </w:pPr>
      <w:bookmarkStart w:id="9" w:name="2"/>
      <w:bookmarkEnd w:id="9"/>
      <w:r w:rsidRPr="002E7AE1">
        <w:rPr>
          <w:rStyle w:val="a5"/>
          <w:rFonts w:asciiTheme="majorHAnsi" w:hAnsiTheme="majorHAnsi"/>
          <w:sz w:val="24"/>
          <w:szCs w:val="24"/>
        </w:rPr>
        <w:t>Характеристика проблемы и обоснование необходимости её решения программными методами</w:t>
      </w:r>
      <w:r w:rsidR="00A94D77">
        <w:rPr>
          <w:rStyle w:val="a5"/>
          <w:rFonts w:asciiTheme="majorHAnsi" w:hAnsiTheme="majorHAnsi"/>
          <w:sz w:val="24"/>
          <w:szCs w:val="24"/>
        </w:rPr>
        <w:t>.</w:t>
      </w:r>
    </w:p>
    <w:p w:rsidR="00A94D77" w:rsidRPr="002E7AE1" w:rsidRDefault="00A94D77" w:rsidP="00A94D77">
      <w:pPr>
        <w:pStyle w:val="a7"/>
        <w:ind w:left="570"/>
        <w:rPr>
          <w:rFonts w:asciiTheme="majorHAnsi" w:hAnsiTheme="majorHAnsi"/>
          <w:sz w:val="24"/>
          <w:szCs w:val="24"/>
        </w:rPr>
      </w:pPr>
    </w:p>
    <w:p w:rsidR="008B5635" w:rsidRPr="002E7AE1" w:rsidRDefault="00A94D77" w:rsidP="002E7AE1">
      <w:pPr>
        <w:pStyle w:val="a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8B5635" w:rsidRPr="002E7AE1">
        <w:rPr>
          <w:rFonts w:asciiTheme="majorHAnsi" w:hAnsiTheme="majorHAnsi"/>
          <w:sz w:val="24"/>
          <w:szCs w:val="24"/>
        </w:rPr>
        <w:t xml:space="preserve">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</w:p>
    <w:p w:rsidR="008B5635" w:rsidRPr="002E7AE1" w:rsidRDefault="008B5635" w:rsidP="002E7AE1">
      <w:pPr>
        <w:pStyle w:val="a7"/>
        <w:rPr>
          <w:rFonts w:asciiTheme="majorHAnsi" w:hAnsiTheme="majorHAnsi"/>
          <w:sz w:val="24"/>
          <w:szCs w:val="24"/>
        </w:rPr>
      </w:pPr>
      <w:r w:rsidRPr="002E7AE1">
        <w:rPr>
          <w:rFonts w:asciiTheme="majorHAnsi" w:hAnsiTheme="majorHAnsi"/>
          <w:sz w:val="24"/>
          <w:szCs w:val="24"/>
        </w:rPr>
        <w:t>Самыми незащищенными, в плане пожарной безопасности, являются мал</w:t>
      </w:r>
      <w:proofErr w:type="gramStart"/>
      <w:r w:rsidRPr="002E7AE1">
        <w:rPr>
          <w:rFonts w:asciiTheme="majorHAnsi" w:hAnsiTheme="majorHAnsi"/>
          <w:sz w:val="24"/>
          <w:szCs w:val="24"/>
        </w:rPr>
        <w:t>о-</w:t>
      </w:r>
      <w:proofErr w:type="gramEnd"/>
      <w:r w:rsidRPr="002E7AE1">
        <w:rPr>
          <w:rFonts w:asciiTheme="majorHAnsi" w:hAnsiTheme="majorHAnsi"/>
          <w:sz w:val="24"/>
          <w:szCs w:val="24"/>
        </w:rPr>
        <w:t xml:space="preserve"> обеспеченные граждане, пенсионеры, лица без определённого рода занятий, социально-разложившиеся личности. </w:t>
      </w:r>
    </w:p>
    <w:p w:rsidR="008B5635" w:rsidRPr="002E7AE1" w:rsidRDefault="00A94D77" w:rsidP="002E7AE1">
      <w:pPr>
        <w:pStyle w:val="a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8B5635" w:rsidRPr="002E7AE1">
        <w:rPr>
          <w:rFonts w:asciiTheme="majorHAnsi" w:hAnsiTheme="majorHAnsi"/>
          <w:sz w:val="24"/>
          <w:szCs w:val="24"/>
        </w:rPr>
        <w:t>С целью предотвращения материального ущерба и гибели людей в результате пожаров одним из рычаго</w:t>
      </w:r>
      <w:r>
        <w:rPr>
          <w:rFonts w:asciiTheme="majorHAnsi" w:hAnsiTheme="majorHAnsi"/>
          <w:sz w:val="24"/>
          <w:szCs w:val="24"/>
        </w:rPr>
        <w:t>в в этой работе является муниципальная</w:t>
      </w:r>
      <w:r w:rsidR="008B5635" w:rsidRPr="002E7AE1">
        <w:rPr>
          <w:rFonts w:asciiTheme="majorHAnsi" w:hAnsiTheme="majorHAnsi"/>
          <w:sz w:val="24"/>
          <w:szCs w:val="24"/>
        </w:rPr>
        <w:t xml:space="preserve"> программа «Пожарная безопасность на 2013 - 2015 годы </w:t>
      </w:r>
      <w:proofErr w:type="spellStart"/>
      <w:r w:rsidR="008B5635" w:rsidRPr="002E7AE1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="008B5635" w:rsidRPr="002E7AE1">
        <w:rPr>
          <w:rFonts w:asciiTheme="majorHAnsi" w:hAnsiTheme="majorHAnsi"/>
          <w:sz w:val="24"/>
          <w:szCs w:val="24"/>
        </w:rPr>
        <w:t xml:space="preserve"> муниципального образования»  (далее Программа). Основными причинами возникновения пожаров явились: эксплуатация самодельных электронагревательных приборов, нарушение правил установки и эксплуатации печного отопления или электропроводки. Основное место возникновения пожаров – жилой сектор, из числа травмированных при пожаре потерпевшие  либо  являлись в состоянии алкогольного опьянения,  либо пострадали  в результате неосторожного обращения с огнем.</w:t>
      </w:r>
    </w:p>
    <w:p w:rsidR="008B5635" w:rsidRPr="002E7AE1" w:rsidRDefault="008B5635" w:rsidP="002E7AE1">
      <w:pPr>
        <w:pStyle w:val="a7"/>
        <w:rPr>
          <w:rFonts w:asciiTheme="majorHAnsi" w:hAnsiTheme="majorHAnsi"/>
          <w:sz w:val="24"/>
          <w:szCs w:val="24"/>
        </w:rPr>
      </w:pPr>
      <w:r w:rsidRPr="002E7AE1">
        <w:rPr>
          <w:rFonts w:asciiTheme="majorHAnsi" w:hAnsiTheme="majorHAnsi"/>
          <w:sz w:val="24"/>
          <w:szCs w:val="24"/>
        </w:rPr>
        <w:t xml:space="preserve">            </w:t>
      </w:r>
      <w:proofErr w:type="gramStart"/>
      <w:r w:rsidRPr="002E7AE1">
        <w:rPr>
          <w:rFonts w:asciiTheme="majorHAnsi" w:hAnsiTheme="majorHAnsi"/>
          <w:sz w:val="24"/>
          <w:szCs w:val="24"/>
        </w:rPr>
        <w:t>В поселении 131 жилых домов, из них 17- двухквартирные.</w:t>
      </w:r>
      <w:proofErr w:type="gramEnd"/>
      <w:r w:rsidRPr="002E7AE1">
        <w:rPr>
          <w:rFonts w:asciiTheme="majorHAnsi" w:hAnsiTheme="majorHAnsi"/>
          <w:sz w:val="24"/>
          <w:szCs w:val="24"/>
        </w:rPr>
        <w:t xml:space="preserve"> В жилом секторе эксплуатируется более 300 печей, а так же более 100 самодельных металлических печей в </w:t>
      </w:r>
      <w:proofErr w:type="spellStart"/>
      <w:r w:rsidRPr="002E7AE1">
        <w:rPr>
          <w:rFonts w:asciiTheme="majorHAnsi" w:hAnsiTheme="majorHAnsi"/>
          <w:sz w:val="24"/>
          <w:szCs w:val="24"/>
        </w:rPr>
        <w:t>хоз</w:t>
      </w:r>
      <w:proofErr w:type="spellEnd"/>
      <w:r w:rsidRPr="002E7AE1">
        <w:rPr>
          <w:rFonts w:asciiTheme="majorHAnsi" w:hAnsiTheme="majorHAnsi"/>
          <w:sz w:val="24"/>
          <w:szCs w:val="24"/>
        </w:rPr>
        <w:t>. помещениях. Противопожарное водоснабжение не соответствует установленным нормативам: отсутствует центральное водоснабжение, в зимнее время функционирует 1 водонапорная башня.</w:t>
      </w:r>
      <w:bookmarkStart w:id="10" w:name="3"/>
      <w:bookmarkEnd w:id="10"/>
    </w:p>
    <w:p w:rsidR="008B5635" w:rsidRPr="002E7AE1" w:rsidRDefault="008B5635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8B5635" w:rsidRPr="002E7AE1" w:rsidRDefault="00E00C3A" w:rsidP="00E00C3A">
      <w:pPr>
        <w:pStyle w:val="a7"/>
        <w:jc w:val="center"/>
        <w:rPr>
          <w:rFonts w:asciiTheme="majorHAnsi" w:hAnsiTheme="majorHAnsi"/>
          <w:sz w:val="24"/>
          <w:szCs w:val="24"/>
        </w:rPr>
      </w:pPr>
      <w:r>
        <w:rPr>
          <w:rStyle w:val="a5"/>
          <w:rFonts w:asciiTheme="majorHAnsi" w:hAnsiTheme="majorHAnsi"/>
          <w:sz w:val="24"/>
          <w:szCs w:val="24"/>
        </w:rPr>
        <w:t>3.  Цели и задачи П</w:t>
      </w:r>
      <w:r w:rsidR="008B5635" w:rsidRPr="002E7AE1">
        <w:rPr>
          <w:rStyle w:val="a5"/>
          <w:rFonts w:asciiTheme="majorHAnsi" w:hAnsiTheme="majorHAnsi"/>
          <w:sz w:val="24"/>
          <w:szCs w:val="24"/>
        </w:rPr>
        <w:t>рограммы</w:t>
      </w:r>
    </w:p>
    <w:p w:rsidR="008B5635" w:rsidRPr="002E7AE1" w:rsidRDefault="00E00C3A" w:rsidP="002E7AE1">
      <w:pPr>
        <w:pStyle w:val="a7"/>
        <w:rPr>
          <w:rStyle w:val="a5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8B5635" w:rsidRPr="002E7AE1">
        <w:rPr>
          <w:rFonts w:asciiTheme="majorHAnsi" w:hAnsiTheme="majorHAnsi"/>
          <w:sz w:val="24"/>
          <w:szCs w:val="24"/>
        </w:rPr>
        <w:t xml:space="preserve">Основными целями Программы является создание условий, направленных на повышение эффективности деятельности добровольной пожарной дружины по защите населения и территории от пожаров, сокращение людских и материальных потерь от огня. </w:t>
      </w:r>
      <w:r w:rsidR="008B5635" w:rsidRPr="002E7AE1">
        <w:rPr>
          <w:rFonts w:asciiTheme="majorHAnsi" w:hAnsiTheme="majorHAnsi"/>
          <w:sz w:val="24"/>
          <w:szCs w:val="24"/>
        </w:rPr>
        <w:br/>
        <w:t xml:space="preserve">Для достижения этих целей необходимо решить ряд основных задач: </w:t>
      </w:r>
      <w:r w:rsidR="008B5635" w:rsidRPr="002E7AE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- </w:t>
      </w:r>
      <w:r w:rsidR="008B5635" w:rsidRPr="002E7AE1">
        <w:rPr>
          <w:rFonts w:asciiTheme="majorHAnsi" w:hAnsiTheme="majorHAnsi"/>
          <w:sz w:val="24"/>
          <w:szCs w:val="24"/>
        </w:rPr>
        <w:t xml:space="preserve">обустройство, содержание и ремонт источников противопожарного водоснабжения, подъездных путей к ним; </w:t>
      </w:r>
      <w:r w:rsidR="008B5635" w:rsidRPr="002E7AE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- </w:t>
      </w:r>
      <w:r w:rsidR="008B5635" w:rsidRPr="002E7AE1">
        <w:rPr>
          <w:rFonts w:asciiTheme="majorHAnsi" w:hAnsiTheme="majorHAnsi"/>
          <w:sz w:val="24"/>
          <w:szCs w:val="24"/>
        </w:rPr>
        <w:t xml:space="preserve">устройство подъездных путей для пожарных автомобилей; </w:t>
      </w:r>
      <w:r w:rsidR="008B5635" w:rsidRPr="002E7AE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- </w:t>
      </w:r>
      <w:r w:rsidR="008B5635" w:rsidRPr="002E7AE1">
        <w:rPr>
          <w:rFonts w:asciiTheme="majorHAnsi" w:hAnsiTheme="majorHAnsi"/>
          <w:sz w:val="24"/>
          <w:szCs w:val="24"/>
        </w:rPr>
        <w:t xml:space="preserve">обучение населения в области пожарной безопасности; </w:t>
      </w:r>
      <w:r w:rsidR="008B5635" w:rsidRPr="002E7AE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- </w:t>
      </w:r>
      <w:r w:rsidR="008B5635" w:rsidRPr="002E7AE1">
        <w:rPr>
          <w:rFonts w:asciiTheme="majorHAnsi" w:hAnsiTheme="majorHAnsi"/>
          <w:sz w:val="24"/>
          <w:szCs w:val="24"/>
        </w:rPr>
        <w:t>осуществление мероприятий по укреплению материально - технической базы ДПД.</w:t>
      </w:r>
      <w:bookmarkStart w:id="11" w:name="4"/>
      <w:bookmarkEnd w:id="11"/>
    </w:p>
    <w:p w:rsidR="008B5635" w:rsidRDefault="008B5635" w:rsidP="00E00C3A">
      <w:pPr>
        <w:pStyle w:val="a7"/>
        <w:numPr>
          <w:ilvl w:val="0"/>
          <w:numId w:val="3"/>
        </w:numPr>
        <w:jc w:val="center"/>
        <w:rPr>
          <w:rStyle w:val="a5"/>
          <w:rFonts w:asciiTheme="majorHAnsi" w:hAnsiTheme="majorHAnsi"/>
          <w:sz w:val="24"/>
          <w:szCs w:val="24"/>
        </w:rPr>
      </w:pPr>
      <w:r w:rsidRPr="002E7AE1">
        <w:rPr>
          <w:rStyle w:val="a5"/>
          <w:rFonts w:asciiTheme="majorHAnsi" w:hAnsiTheme="majorHAnsi"/>
          <w:sz w:val="24"/>
          <w:szCs w:val="24"/>
        </w:rPr>
        <w:lastRenderedPageBreak/>
        <w:t>Механизм реализации и управления программой</w:t>
      </w:r>
    </w:p>
    <w:p w:rsidR="00E00C3A" w:rsidRPr="002E7AE1" w:rsidRDefault="00E00C3A" w:rsidP="00E00C3A">
      <w:pPr>
        <w:pStyle w:val="a7"/>
        <w:ind w:left="210"/>
        <w:rPr>
          <w:rFonts w:asciiTheme="majorHAnsi" w:hAnsiTheme="majorHAnsi"/>
          <w:sz w:val="24"/>
          <w:szCs w:val="24"/>
        </w:rPr>
      </w:pPr>
    </w:p>
    <w:p w:rsidR="008B5635" w:rsidRDefault="00E00C3A" w:rsidP="002E7AE1">
      <w:pPr>
        <w:pStyle w:val="a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8B5635" w:rsidRPr="002E7AE1">
        <w:rPr>
          <w:rFonts w:asciiTheme="majorHAnsi" w:hAnsiTheme="majorHAnsi"/>
          <w:sz w:val="24"/>
          <w:szCs w:val="24"/>
        </w:rPr>
        <w:t xml:space="preserve">Заказчиком Программы является администрация </w:t>
      </w:r>
      <w:proofErr w:type="spellStart"/>
      <w:r w:rsidR="008B5635" w:rsidRPr="002E7AE1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="008B5635" w:rsidRPr="002E7AE1">
        <w:rPr>
          <w:rFonts w:asciiTheme="majorHAnsi" w:hAnsiTheme="majorHAnsi"/>
          <w:sz w:val="24"/>
          <w:szCs w:val="24"/>
        </w:rPr>
        <w:t xml:space="preserve"> сельского поселения. Исполнителем Программы являются добровольная пожарная дружина </w:t>
      </w:r>
      <w:proofErr w:type="spellStart"/>
      <w:r w:rsidR="008B5635" w:rsidRPr="002E7AE1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="008B5635" w:rsidRPr="002E7AE1">
        <w:rPr>
          <w:rFonts w:asciiTheme="majorHAnsi" w:hAnsiTheme="majorHAnsi"/>
          <w:sz w:val="24"/>
          <w:szCs w:val="24"/>
        </w:rPr>
        <w:t xml:space="preserve"> сельского поселения, администрация </w:t>
      </w:r>
      <w:proofErr w:type="spellStart"/>
      <w:r w:rsidR="008B5635" w:rsidRPr="002E7AE1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="008B5635" w:rsidRPr="002E7AE1">
        <w:rPr>
          <w:rFonts w:asciiTheme="majorHAnsi" w:hAnsiTheme="majorHAnsi"/>
          <w:sz w:val="24"/>
          <w:szCs w:val="24"/>
        </w:rPr>
        <w:t xml:space="preserve"> сельского поселения. Соисп</w:t>
      </w:r>
      <w:r>
        <w:rPr>
          <w:rFonts w:asciiTheme="majorHAnsi" w:hAnsiTheme="majorHAnsi"/>
          <w:sz w:val="24"/>
          <w:szCs w:val="24"/>
        </w:rPr>
        <w:t>олнителями Программы являются</w:t>
      </w:r>
      <w:r w:rsidR="008B5635" w:rsidRPr="002E7AE1">
        <w:rPr>
          <w:rFonts w:asciiTheme="majorHAnsi" w:hAnsiTheme="majorHAnsi"/>
          <w:sz w:val="24"/>
          <w:szCs w:val="24"/>
        </w:rPr>
        <w:t xml:space="preserve"> другие организации по согласованию.</w:t>
      </w:r>
      <w:bookmarkStart w:id="12" w:name="5"/>
      <w:bookmarkEnd w:id="12"/>
    </w:p>
    <w:p w:rsidR="00E00C3A" w:rsidRPr="002E7AE1" w:rsidRDefault="00E00C3A" w:rsidP="002E7AE1">
      <w:pPr>
        <w:pStyle w:val="a7"/>
        <w:rPr>
          <w:rStyle w:val="a5"/>
          <w:rFonts w:asciiTheme="majorHAnsi" w:hAnsiTheme="majorHAnsi"/>
          <w:sz w:val="24"/>
          <w:szCs w:val="24"/>
        </w:rPr>
      </w:pPr>
    </w:p>
    <w:p w:rsidR="008B5635" w:rsidRPr="002E7AE1" w:rsidRDefault="008B5635" w:rsidP="00E00C3A">
      <w:pPr>
        <w:pStyle w:val="a7"/>
        <w:jc w:val="center"/>
        <w:rPr>
          <w:rStyle w:val="a5"/>
          <w:rFonts w:asciiTheme="majorHAnsi" w:hAnsiTheme="majorHAnsi"/>
          <w:sz w:val="24"/>
          <w:szCs w:val="24"/>
        </w:rPr>
      </w:pPr>
      <w:r w:rsidRPr="002E7AE1">
        <w:rPr>
          <w:rStyle w:val="a5"/>
          <w:rFonts w:asciiTheme="majorHAnsi" w:hAnsiTheme="majorHAnsi"/>
          <w:sz w:val="24"/>
          <w:szCs w:val="24"/>
        </w:rPr>
        <w:t>5.   Оценка эффективности и социально-экономических последствий</w:t>
      </w:r>
    </w:p>
    <w:p w:rsidR="008B5635" w:rsidRPr="002E7AE1" w:rsidRDefault="00E00C3A" w:rsidP="00E00C3A">
      <w:pPr>
        <w:pStyle w:val="a7"/>
        <w:jc w:val="center"/>
        <w:rPr>
          <w:rFonts w:asciiTheme="majorHAnsi" w:hAnsiTheme="majorHAnsi"/>
          <w:sz w:val="24"/>
          <w:szCs w:val="24"/>
        </w:rPr>
      </w:pPr>
      <w:r>
        <w:rPr>
          <w:rStyle w:val="a5"/>
          <w:rFonts w:asciiTheme="majorHAnsi" w:hAnsiTheme="majorHAnsi"/>
          <w:sz w:val="24"/>
          <w:szCs w:val="24"/>
        </w:rPr>
        <w:t>от реализации П</w:t>
      </w:r>
      <w:r w:rsidR="008B5635" w:rsidRPr="002E7AE1">
        <w:rPr>
          <w:rStyle w:val="a5"/>
          <w:rFonts w:asciiTheme="majorHAnsi" w:hAnsiTheme="majorHAnsi"/>
          <w:sz w:val="24"/>
          <w:szCs w:val="24"/>
        </w:rPr>
        <w:t>рограммы</w:t>
      </w:r>
      <w:r w:rsidR="008B5635" w:rsidRPr="002E7AE1">
        <w:rPr>
          <w:rFonts w:asciiTheme="majorHAnsi" w:hAnsiTheme="majorHAnsi"/>
          <w:sz w:val="24"/>
          <w:szCs w:val="24"/>
        </w:rPr>
        <w:t xml:space="preserve"> </w:t>
      </w:r>
      <w:r w:rsidR="008B5635" w:rsidRPr="002E7AE1">
        <w:rPr>
          <w:rFonts w:asciiTheme="majorHAnsi" w:hAnsiTheme="majorHAnsi"/>
          <w:sz w:val="24"/>
          <w:szCs w:val="24"/>
        </w:rPr>
        <w:br/>
      </w:r>
    </w:p>
    <w:p w:rsidR="008B5635" w:rsidRPr="002E7AE1" w:rsidRDefault="00E00C3A" w:rsidP="002E7AE1">
      <w:pPr>
        <w:pStyle w:val="a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8B5635" w:rsidRPr="002E7AE1">
        <w:rPr>
          <w:rFonts w:asciiTheme="majorHAnsi" w:hAnsiTheme="majorHAnsi"/>
          <w:sz w:val="24"/>
          <w:szCs w:val="24"/>
        </w:rPr>
        <w:t xml:space="preserve">Экономический эффект от реализации Программы определяется размером спасенных от пожаров материальных средств и имущества населения. </w:t>
      </w:r>
    </w:p>
    <w:p w:rsidR="008B5635" w:rsidRPr="002E7AE1" w:rsidRDefault="008B5635" w:rsidP="002E7AE1">
      <w:pPr>
        <w:pStyle w:val="a7"/>
        <w:rPr>
          <w:rFonts w:asciiTheme="majorHAnsi" w:hAnsiTheme="majorHAnsi"/>
          <w:sz w:val="24"/>
          <w:szCs w:val="24"/>
        </w:rPr>
      </w:pPr>
      <w:r w:rsidRPr="002E7AE1">
        <w:rPr>
          <w:rFonts w:asciiTheme="majorHAnsi" w:hAnsiTheme="majorHAnsi"/>
          <w:sz w:val="24"/>
          <w:szCs w:val="24"/>
        </w:rPr>
        <w:t xml:space="preserve">Социальный эффект определяется созданием условий для защиты населения от пожаров и осуществлением мер по социальной защите личного состава. </w:t>
      </w:r>
      <w:r w:rsidRPr="002E7AE1">
        <w:rPr>
          <w:rFonts w:asciiTheme="majorHAnsi" w:hAnsiTheme="majorHAnsi"/>
          <w:sz w:val="24"/>
          <w:szCs w:val="24"/>
        </w:rPr>
        <w:br/>
        <w:t xml:space="preserve">При выполнении намеченных в Программе мероприятий и осуществлении своевременных инвестиций предполагается сокращение материальных потерь от пожаров примерно на 5 -10% ежегодно и снижение гибели и травматизма людей на пожарах. </w:t>
      </w:r>
    </w:p>
    <w:p w:rsidR="008B5635" w:rsidRPr="002E7AE1" w:rsidRDefault="008B5635" w:rsidP="00E00C3A">
      <w:pPr>
        <w:pStyle w:val="a7"/>
        <w:jc w:val="center"/>
        <w:rPr>
          <w:rStyle w:val="a5"/>
          <w:rFonts w:asciiTheme="majorHAnsi" w:hAnsiTheme="majorHAnsi"/>
          <w:sz w:val="24"/>
          <w:szCs w:val="24"/>
        </w:rPr>
      </w:pPr>
      <w:r w:rsidRPr="002E7AE1">
        <w:rPr>
          <w:rFonts w:asciiTheme="majorHAnsi" w:hAnsiTheme="majorHAnsi"/>
          <w:sz w:val="24"/>
          <w:szCs w:val="24"/>
        </w:rPr>
        <w:br/>
      </w:r>
      <w:bookmarkStart w:id="13" w:name="6"/>
      <w:bookmarkEnd w:id="13"/>
      <w:r w:rsidRPr="002E7AE1">
        <w:rPr>
          <w:rStyle w:val="a5"/>
          <w:rFonts w:asciiTheme="majorHAnsi" w:hAnsiTheme="majorHAnsi"/>
          <w:sz w:val="24"/>
          <w:szCs w:val="24"/>
        </w:rPr>
        <w:t>6.  Мероприятия по реализации целевой программы</w:t>
      </w:r>
    </w:p>
    <w:p w:rsidR="008B5635" w:rsidRPr="002E7AE1" w:rsidRDefault="008B5635" w:rsidP="002E7AE1">
      <w:pPr>
        <w:pStyle w:val="a7"/>
        <w:rPr>
          <w:rStyle w:val="a5"/>
          <w:rFonts w:asciiTheme="majorHAnsi" w:hAnsiTheme="majorHAnsi"/>
          <w:sz w:val="24"/>
          <w:szCs w:val="24"/>
        </w:rPr>
      </w:pPr>
    </w:p>
    <w:p w:rsidR="008B5635" w:rsidRPr="002E7AE1" w:rsidRDefault="008B5635" w:rsidP="002E7AE1">
      <w:pPr>
        <w:pStyle w:val="a7"/>
        <w:rPr>
          <w:rFonts w:asciiTheme="majorHAnsi" w:hAnsiTheme="majorHAnsi"/>
          <w:sz w:val="24"/>
          <w:szCs w:val="24"/>
        </w:rPr>
      </w:pPr>
    </w:p>
    <w:tbl>
      <w:tblPr>
        <w:tblStyle w:val="a6"/>
        <w:tblW w:w="10410" w:type="dxa"/>
        <w:tblInd w:w="-792" w:type="dxa"/>
        <w:tblLook w:val="01E0"/>
      </w:tblPr>
      <w:tblGrid>
        <w:gridCol w:w="581"/>
        <w:gridCol w:w="3655"/>
        <w:gridCol w:w="2329"/>
        <w:gridCol w:w="1749"/>
        <w:gridCol w:w="2096"/>
      </w:tblGrid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№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Финансирование (тыс</w:t>
            </w:r>
            <w:proofErr w:type="gramStart"/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.р</w:t>
            </w:r>
            <w:proofErr w:type="gramEnd"/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уб.)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9829" w:type="dxa"/>
            <w:gridSpan w:val="4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sz w:val="24"/>
                <w:szCs w:val="24"/>
              </w:rPr>
            </w:pP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sz w:val="24"/>
                <w:szCs w:val="24"/>
              </w:rPr>
              <w:t>Мероприятия по совершенствованию системы обеспечения пожарной безопасности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1.1.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поселения, </w:t>
            </w: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ПЧ-19 ГУ «ОФПС по Иркутской области»</w:t>
            </w: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2013-2015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Без материальных затрат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1.2.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поселения, </w:t>
            </w: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 xml:space="preserve">Добровольная пожарная дружина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2013-2015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Без материальных затрат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1.3.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поселения. </w:t>
            </w: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2013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Без материальных затрат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1.4.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Внедрение, </w:t>
            </w:r>
            <w:proofErr w:type="gramStart"/>
            <w:r w:rsidRPr="002E7AE1">
              <w:rPr>
                <w:rFonts w:asciiTheme="majorHAnsi" w:hAnsiTheme="majorHAnsi"/>
                <w:sz w:val="24"/>
                <w:szCs w:val="24"/>
              </w:rPr>
              <w:t>согласно</w:t>
            </w:r>
            <w:proofErr w:type="gram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E7AE1">
              <w:rPr>
                <w:rFonts w:asciiTheme="majorHAnsi" w:hAnsiTheme="majorHAnsi"/>
                <w:sz w:val="24"/>
                <w:szCs w:val="24"/>
              </w:rPr>
              <w:lastRenderedPageBreak/>
              <w:t>действующих норм на новостроящихся, реконструируемых и действующих объектах, современных автоматических систем обнаружения и тушения пожаров.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lastRenderedPageBreak/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поселения, </w:t>
            </w: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Директора и руководители подведомственных учреждений и предприятий</w:t>
            </w: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поселения, </w:t>
            </w:r>
          </w:p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Директора и руководители подведомственных учреждений и предприятий</w:t>
            </w: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15,0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1.6.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Изготовление плана эвакуации на люминесцентной бумаге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3,5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1.7.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Заправка огнетушителей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поселения, </w:t>
            </w:r>
          </w:p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Директора и руководители подведомственных учреждений и предприятий</w:t>
            </w: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5,0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1.8.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Огнезащитная обработка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Директора и руководители подведомственных</w:t>
            </w: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 xml:space="preserve"> Администрации сельского поселения</w:t>
            </w: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 xml:space="preserve"> учреждений и предприятий</w:t>
            </w: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5,0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9829" w:type="dxa"/>
            <w:gridSpan w:val="4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sz w:val="24"/>
                <w:szCs w:val="24"/>
              </w:rPr>
              <w:t>Мероприятия по укреплению системы обучения населения муниципального образования «</w:t>
            </w:r>
            <w:proofErr w:type="spellStart"/>
            <w:r w:rsidRPr="002E7AE1">
              <w:rPr>
                <w:rStyle w:val="a5"/>
                <w:rFonts w:asciiTheme="majorHAnsi" w:hAnsiTheme="majorHAnsi"/>
                <w:sz w:val="24"/>
                <w:szCs w:val="24"/>
              </w:rPr>
              <w:t>Балаганкинское</w:t>
            </w:r>
            <w:proofErr w:type="spellEnd"/>
            <w:r w:rsidRPr="002E7AE1">
              <w:rPr>
                <w:rStyle w:val="a5"/>
                <w:rFonts w:asciiTheme="majorHAnsi" w:hAnsiTheme="majorHAnsi"/>
                <w:sz w:val="24"/>
                <w:szCs w:val="24"/>
              </w:rPr>
              <w:t xml:space="preserve"> сельское поселение» пожарной безопасности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2.1.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2E7AE1">
              <w:rPr>
                <w:rFonts w:asciiTheme="majorHAnsi" w:hAnsiTheme="majorHAnsi"/>
                <w:sz w:val="24"/>
                <w:szCs w:val="24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поселения, </w:t>
            </w: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Директора и руководители подведомственных учреждений и предприятий.</w:t>
            </w: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2013-2015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Без материальных затрат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2.2.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Информирование населения о </w:t>
            </w:r>
            <w:r w:rsidRPr="002E7AE1">
              <w:rPr>
                <w:rFonts w:asciiTheme="majorHAnsi" w:hAnsiTheme="majorHAnsi"/>
                <w:sz w:val="24"/>
                <w:szCs w:val="24"/>
              </w:rPr>
              <w:lastRenderedPageBreak/>
              <w:t>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lastRenderedPageBreak/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поселения. </w:t>
            </w: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Без </w:t>
            </w:r>
            <w:r w:rsidRPr="002E7AE1">
              <w:rPr>
                <w:rFonts w:asciiTheme="majorHAnsi" w:hAnsiTheme="majorHAnsi"/>
                <w:sz w:val="24"/>
                <w:szCs w:val="24"/>
              </w:rPr>
              <w:lastRenderedPageBreak/>
              <w:t>материальных затрат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proofErr w:type="gramStart"/>
            <w:r w:rsidRPr="002E7AE1"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исполнении Постановления № 9 от 06.02.2012 г. «Об утверждении Положения об обеспечении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первичных мер пожарной безопасности в границах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муниципального образования» при жилищно-эксплуатационных органах, оформление стендов пожарной безопасности. Участия муниципального образования в проведении Противопожарной пропаганды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</w:t>
            </w: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2013-2015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829" w:type="dxa"/>
            <w:gridSpan w:val="4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sz w:val="24"/>
                <w:szCs w:val="24"/>
              </w:rPr>
            </w:pPr>
          </w:p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sz w:val="24"/>
                <w:szCs w:val="24"/>
              </w:rPr>
              <w:t>Мероприятия по оборудованию источников противопожарного водоснабжения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3.1.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Обеспечить обслуживание и ремонт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мотопомп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и  водонапорных башен,   на территории поселения.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поселения,</w:t>
            </w:r>
          </w:p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ИП «Филимонов»</w:t>
            </w: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2013-2015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3.2.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Организовать регулярный плановый </w:t>
            </w:r>
            <w:proofErr w:type="gramStart"/>
            <w:r w:rsidRPr="002E7AE1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состоянием источников противопожарного водоснабжения (противопожарных емкостей, водонапорных башен)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поселения,</w:t>
            </w:r>
          </w:p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ИП «Филимонов», директора и руководители подведомственных учреждений и предприятий.</w:t>
            </w: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2013-2015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Без материальных затрат</w:t>
            </w:r>
          </w:p>
        </w:tc>
      </w:tr>
      <w:tr w:rsidR="00E00C3A" w:rsidRPr="002E7AE1" w:rsidTr="006E209F">
        <w:tc>
          <w:tcPr>
            <w:tcW w:w="581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3.3.</w:t>
            </w:r>
          </w:p>
        </w:tc>
        <w:tc>
          <w:tcPr>
            <w:tcW w:w="3655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Разработка плана мероприятий по оборудованию подъездными путями к водонапорным башням. </w:t>
            </w:r>
          </w:p>
        </w:tc>
        <w:tc>
          <w:tcPr>
            <w:tcW w:w="232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  <w:proofErr w:type="spellStart"/>
            <w:r w:rsidRPr="002E7AE1">
              <w:rPr>
                <w:rFonts w:asciiTheme="majorHAnsi" w:hAnsiTheme="majorHAnsi"/>
                <w:sz w:val="24"/>
                <w:szCs w:val="24"/>
              </w:rPr>
              <w:t>Балаганкинского</w:t>
            </w:r>
            <w:proofErr w:type="spellEnd"/>
            <w:r w:rsidRPr="002E7AE1">
              <w:rPr>
                <w:rFonts w:asciiTheme="majorHAnsi" w:hAnsiTheme="majorHAnsi"/>
                <w:sz w:val="24"/>
                <w:szCs w:val="24"/>
              </w:rPr>
              <w:t xml:space="preserve"> сельского поселения</w:t>
            </w:r>
          </w:p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0C3A" w:rsidRPr="002E7AE1" w:rsidRDefault="00E00C3A" w:rsidP="006E209F">
            <w:pPr>
              <w:pStyle w:val="a7"/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</w:pPr>
            <w:r w:rsidRPr="002E7AE1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201</w:t>
            </w:r>
            <w:r w:rsidR="00414258">
              <w:rPr>
                <w:rStyle w:val="a5"/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E00C3A" w:rsidRPr="002E7AE1" w:rsidRDefault="00E00C3A" w:rsidP="006E209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2E7AE1">
              <w:rPr>
                <w:rFonts w:asciiTheme="majorHAnsi" w:hAnsiTheme="majorHAnsi"/>
                <w:sz w:val="24"/>
                <w:szCs w:val="24"/>
              </w:rPr>
              <w:t>Без материальных затрат</w:t>
            </w:r>
          </w:p>
        </w:tc>
      </w:tr>
    </w:tbl>
    <w:p w:rsidR="00E00C3A" w:rsidRPr="002E7AE1" w:rsidRDefault="00E00C3A" w:rsidP="00E00C3A">
      <w:pPr>
        <w:pStyle w:val="a7"/>
        <w:rPr>
          <w:rFonts w:asciiTheme="majorHAnsi" w:hAnsiTheme="majorHAnsi"/>
          <w:sz w:val="24"/>
          <w:szCs w:val="24"/>
        </w:rPr>
      </w:pPr>
    </w:p>
    <w:p w:rsidR="00E00C3A" w:rsidRPr="002E7AE1" w:rsidRDefault="00E00C3A" w:rsidP="00E00C3A">
      <w:pPr>
        <w:pStyle w:val="a7"/>
        <w:rPr>
          <w:rFonts w:asciiTheme="majorHAnsi" w:hAnsiTheme="majorHAnsi"/>
          <w:sz w:val="24"/>
          <w:szCs w:val="24"/>
        </w:rPr>
      </w:pPr>
    </w:p>
    <w:p w:rsidR="00E00C3A" w:rsidRPr="002E7AE1" w:rsidRDefault="00E00C3A" w:rsidP="00E00C3A">
      <w:pPr>
        <w:pStyle w:val="a7"/>
        <w:rPr>
          <w:rFonts w:asciiTheme="majorHAnsi" w:hAnsiTheme="majorHAnsi"/>
          <w:sz w:val="24"/>
          <w:szCs w:val="24"/>
        </w:rPr>
      </w:pPr>
    </w:p>
    <w:p w:rsidR="008B5635" w:rsidRPr="002E7AE1" w:rsidRDefault="008B5635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8B5635" w:rsidRPr="002E7AE1" w:rsidRDefault="008B5635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8B5635" w:rsidRPr="002E7AE1" w:rsidRDefault="008B5635" w:rsidP="002E7AE1">
      <w:pPr>
        <w:pStyle w:val="a7"/>
        <w:rPr>
          <w:rFonts w:asciiTheme="majorHAnsi" w:hAnsiTheme="majorHAnsi"/>
          <w:sz w:val="24"/>
          <w:szCs w:val="24"/>
        </w:rPr>
      </w:pPr>
    </w:p>
    <w:p w:rsidR="00E030B2" w:rsidRPr="002E7AE1" w:rsidRDefault="00E030B2" w:rsidP="002E7AE1">
      <w:pPr>
        <w:pStyle w:val="a7"/>
        <w:rPr>
          <w:rFonts w:asciiTheme="majorHAnsi" w:hAnsiTheme="majorHAnsi"/>
          <w:sz w:val="24"/>
          <w:szCs w:val="24"/>
        </w:rPr>
      </w:pPr>
    </w:p>
    <w:sectPr w:rsidR="00E030B2" w:rsidRPr="002E7AE1" w:rsidSect="000A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3000"/>
    <w:multiLevelType w:val="hybridMultilevel"/>
    <w:tmpl w:val="20908B26"/>
    <w:lvl w:ilvl="0" w:tplc="C16248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2C1295A"/>
    <w:multiLevelType w:val="hybridMultilevel"/>
    <w:tmpl w:val="C748C462"/>
    <w:lvl w:ilvl="0" w:tplc="34B425AE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E265649"/>
    <w:multiLevelType w:val="multilevel"/>
    <w:tmpl w:val="7D2678A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5635"/>
    <w:rsid w:val="000278CF"/>
    <w:rsid w:val="000A36DF"/>
    <w:rsid w:val="000A6C56"/>
    <w:rsid w:val="000C2B82"/>
    <w:rsid w:val="00221EF9"/>
    <w:rsid w:val="0024514B"/>
    <w:rsid w:val="002E7AE1"/>
    <w:rsid w:val="00414258"/>
    <w:rsid w:val="00457181"/>
    <w:rsid w:val="004D719A"/>
    <w:rsid w:val="00575085"/>
    <w:rsid w:val="00663527"/>
    <w:rsid w:val="00670B11"/>
    <w:rsid w:val="007C1E01"/>
    <w:rsid w:val="008758E0"/>
    <w:rsid w:val="008B2E05"/>
    <w:rsid w:val="008B5635"/>
    <w:rsid w:val="00976760"/>
    <w:rsid w:val="00A94D77"/>
    <w:rsid w:val="00AF0EF8"/>
    <w:rsid w:val="00B93625"/>
    <w:rsid w:val="00E00C3A"/>
    <w:rsid w:val="00E030B2"/>
    <w:rsid w:val="00EC76D7"/>
    <w:rsid w:val="00ED01D6"/>
    <w:rsid w:val="00F148D9"/>
    <w:rsid w:val="00F8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56"/>
  </w:style>
  <w:style w:type="paragraph" w:styleId="3">
    <w:name w:val="heading 3"/>
    <w:basedOn w:val="a"/>
    <w:link w:val="30"/>
    <w:qFormat/>
    <w:rsid w:val="008B5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5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8B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8B5635"/>
    <w:rPr>
      <w:color w:val="0000FF"/>
      <w:u w:val="single"/>
    </w:rPr>
  </w:style>
  <w:style w:type="character" w:styleId="a5">
    <w:name w:val="Strong"/>
    <w:basedOn w:val="a0"/>
    <w:qFormat/>
    <w:rsid w:val="008B5635"/>
    <w:rPr>
      <w:b/>
      <w:bCs/>
    </w:rPr>
  </w:style>
  <w:style w:type="table" w:styleId="a6">
    <w:name w:val="Table Grid"/>
    <w:basedOn w:val="a1"/>
    <w:rsid w:val="008B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A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12</cp:revision>
  <dcterms:created xsi:type="dcterms:W3CDTF">2013-09-25T01:56:00Z</dcterms:created>
  <dcterms:modified xsi:type="dcterms:W3CDTF">2014-11-19T07:50:00Z</dcterms:modified>
</cp:coreProperties>
</file>