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>ИЗВЕЩЕНИЕ № 1</w:t>
      </w:r>
      <w:bookmarkStart w:id="0" w:name="_GoBack"/>
      <w:bookmarkEnd w:id="0"/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9C6F3F" w:rsidP="009C6F3F">
      <w:pPr>
        <w:jc w:val="center"/>
      </w:pPr>
      <w:r w:rsidRPr="000F2AC1">
        <w:t>0</w:t>
      </w:r>
      <w:r>
        <w:t>8.09.2021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38:19:080201</w:t>
      </w:r>
      <w:r w:rsidRPr="008A60A5">
        <w:rPr>
          <w:b/>
        </w:rPr>
        <w:t>:</w:t>
      </w:r>
      <w:r>
        <w:rPr>
          <w:b/>
        </w:rPr>
        <w:t>535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>
        <w:rPr>
          <w:b/>
        </w:rPr>
        <w:t xml:space="preserve">48096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 с дополнительной информацией о  земельных участках можно по адресу:  Иркутская область, Усть-Удинский район, с. Балаганка</w:t>
      </w:r>
      <w:proofErr w:type="gramStart"/>
      <w:r>
        <w:t xml:space="preserve"> ,</w:t>
      </w:r>
      <w:proofErr w:type="gramEnd"/>
      <w:r>
        <w:t xml:space="preserve"> ул. Рабочая, 35  </w:t>
      </w:r>
      <w:proofErr w:type="spellStart"/>
      <w:r>
        <w:t>пн-чт</w:t>
      </w:r>
      <w:proofErr w:type="spellEnd"/>
      <w:r>
        <w:t xml:space="preserve">. с 8.30 до 17.30 ч.  до 11 октября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4E0961"/>
    <w:rsid w:val="00790E62"/>
    <w:rsid w:val="009C6F3F"/>
    <w:rsid w:val="009F0A3E"/>
    <w:rsid w:val="00A369E3"/>
    <w:rsid w:val="00B26815"/>
    <w:rsid w:val="00D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2</cp:revision>
  <dcterms:created xsi:type="dcterms:W3CDTF">2021-09-08T04:05:00Z</dcterms:created>
  <dcterms:modified xsi:type="dcterms:W3CDTF">2021-09-08T05:19:00Z</dcterms:modified>
</cp:coreProperties>
</file>