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0" w:rsidRPr="00FE3CD9" w:rsidRDefault="003F39D9" w:rsidP="009F23E0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>
        <w:rPr>
          <w:rFonts w:asciiTheme="majorHAnsi" w:hAnsiTheme="majorHAnsi" w:cs="Helvetica"/>
          <w:b/>
          <w:bCs/>
          <w:bdr w:val="none" w:sz="0" w:space="0" w:color="auto" w:frame="1"/>
        </w:rPr>
        <w:t>Р</w:t>
      </w:r>
      <w:r w:rsidR="009F23E0" w:rsidRPr="00FE3CD9">
        <w:rPr>
          <w:rFonts w:asciiTheme="majorHAnsi" w:hAnsiTheme="majorHAnsi" w:cs="Helvetica"/>
          <w:b/>
          <w:bCs/>
          <w:bdr w:val="none" w:sz="0" w:space="0" w:color="auto" w:frame="1"/>
        </w:rPr>
        <w:t>ОССИЙСКАЯ ФЕДЕРАЦИЯ</w:t>
      </w:r>
    </w:p>
    <w:p w:rsidR="009F23E0" w:rsidRPr="00FE3CD9" w:rsidRDefault="009F23E0" w:rsidP="009F23E0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ИРКУТСКАЯ ОБЛАСТЬ</w:t>
      </w:r>
    </w:p>
    <w:p w:rsidR="009F23E0" w:rsidRPr="00FE3CD9" w:rsidRDefault="009F23E0" w:rsidP="009F23E0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УСТЬ-УДИНСКИЙ РАЙОН</w:t>
      </w:r>
    </w:p>
    <w:p w:rsidR="009F23E0" w:rsidRPr="00FE3CD9" w:rsidRDefault="009F23E0" w:rsidP="009F23E0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ДУМА</w:t>
      </w:r>
    </w:p>
    <w:p w:rsidR="009F23E0" w:rsidRPr="00FE3CD9" w:rsidRDefault="009F23E0" w:rsidP="009F23E0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БАЛАГАНКИНСКОГО СЕЛЬСКОГО ПОСЕЛЕНИЯ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 </w:t>
      </w:r>
    </w:p>
    <w:p w:rsidR="009F23E0" w:rsidRPr="00FE3CD9" w:rsidRDefault="009F23E0" w:rsidP="009F23E0">
      <w:pPr>
        <w:pStyle w:val="a4"/>
        <w:jc w:val="center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РЕШЕНИЕ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3F39D9" w:rsidRDefault="003F39D9" w:rsidP="009F23E0">
      <w:pPr>
        <w:pStyle w:val="a4"/>
        <w:rPr>
          <w:rFonts w:asciiTheme="majorHAnsi" w:hAnsiTheme="majorHAnsi" w:cs="Helvetica"/>
          <w:b/>
        </w:rPr>
      </w:pPr>
      <w:r w:rsidRPr="003F39D9">
        <w:rPr>
          <w:rFonts w:asciiTheme="majorHAnsi" w:hAnsiTheme="majorHAnsi" w:cs="Helvetica"/>
          <w:b/>
          <w:bdr w:val="none" w:sz="0" w:space="0" w:color="auto" w:frame="1"/>
        </w:rPr>
        <w:t xml:space="preserve">от </w:t>
      </w:r>
      <w:r w:rsidR="009F23E0" w:rsidRPr="003F39D9">
        <w:rPr>
          <w:rFonts w:asciiTheme="majorHAnsi" w:hAnsiTheme="majorHAnsi" w:cs="Helvetica"/>
          <w:b/>
          <w:bdr w:val="none" w:sz="0" w:space="0" w:color="auto" w:frame="1"/>
        </w:rPr>
        <w:t>«</w:t>
      </w:r>
      <w:r w:rsidRPr="003F39D9">
        <w:rPr>
          <w:rFonts w:asciiTheme="majorHAnsi" w:hAnsiTheme="majorHAnsi" w:cs="Helvetica"/>
          <w:b/>
          <w:bdr w:val="none" w:sz="0" w:space="0" w:color="auto" w:frame="1"/>
        </w:rPr>
        <w:t>25</w:t>
      </w:r>
      <w:r w:rsidR="009F23E0" w:rsidRPr="003F39D9">
        <w:rPr>
          <w:rFonts w:asciiTheme="majorHAnsi" w:hAnsiTheme="majorHAnsi" w:cs="Helvetica"/>
          <w:b/>
          <w:bdr w:val="none" w:sz="0" w:space="0" w:color="auto" w:frame="1"/>
        </w:rPr>
        <w:t xml:space="preserve">» ноября 2014 г.                                                                                                                    </w:t>
      </w:r>
      <w:r w:rsidR="009F23E0" w:rsidRPr="003F39D9">
        <w:rPr>
          <w:rStyle w:val="apple-converted-space"/>
          <w:rFonts w:asciiTheme="majorHAnsi" w:hAnsiTheme="majorHAnsi" w:cs="Helvetica"/>
          <w:b/>
        </w:rPr>
        <w:t> </w:t>
      </w:r>
      <w:r w:rsidR="009F23E0" w:rsidRPr="003F39D9">
        <w:rPr>
          <w:rFonts w:asciiTheme="majorHAnsi" w:hAnsiTheme="majorHAnsi" w:cs="Helvetica"/>
          <w:b/>
        </w:rPr>
        <w:t>№</w:t>
      </w:r>
      <w:r w:rsidRPr="003F39D9">
        <w:rPr>
          <w:rFonts w:asciiTheme="majorHAnsi" w:hAnsiTheme="majorHAnsi" w:cs="Helvetica"/>
          <w:b/>
        </w:rPr>
        <w:t xml:space="preserve"> 14/3</w:t>
      </w:r>
      <w:r w:rsidR="009F23E0" w:rsidRPr="003F39D9">
        <w:rPr>
          <w:rStyle w:val="apple-converted-space"/>
          <w:rFonts w:asciiTheme="majorHAnsi" w:hAnsiTheme="majorHAnsi" w:cs="Helvetica"/>
          <w:b/>
        </w:rPr>
        <w:t> -ДП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с. </w:t>
      </w:r>
      <w:proofErr w:type="spellStart"/>
      <w:r>
        <w:rPr>
          <w:rFonts w:asciiTheme="majorHAnsi" w:hAnsiTheme="majorHAnsi" w:cs="Helvetica"/>
        </w:rPr>
        <w:t>Балаганка</w:t>
      </w:r>
      <w:proofErr w:type="spellEnd"/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«Об утверждении Положения </w:t>
      </w:r>
      <w:proofErr w:type="gramStart"/>
      <w:r w:rsidRPr="00FE3CD9">
        <w:rPr>
          <w:rFonts w:asciiTheme="majorHAnsi" w:hAnsiTheme="majorHAnsi" w:cs="Helvetica"/>
        </w:rPr>
        <w:t>о</w:t>
      </w:r>
      <w:proofErr w:type="gramEnd"/>
      <w:r w:rsidRPr="00FE3CD9">
        <w:rPr>
          <w:rFonts w:asciiTheme="majorHAnsi" w:hAnsiTheme="majorHAnsi" w:cs="Helvetica"/>
        </w:rPr>
        <w:t xml:space="preserve"> территориальном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общественном </w:t>
      </w:r>
      <w:proofErr w:type="gramStart"/>
      <w:r w:rsidRPr="00FE3CD9">
        <w:rPr>
          <w:rFonts w:asciiTheme="majorHAnsi" w:hAnsiTheme="majorHAnsi" w:cs="Helvetica"/>
        </w:rPr>
        <w:t>самоуправлении</w:t>
      </w:r>
      <w:proofErr w:type="gramEnd"/>
      <w:r w:rsidRPr="00FE3CD9">
        <w:rPr>
          <w:rFonts w:asciiTheme="majorHAnsi" w:hAnsiTheme="majorHAnsi" w:cs="Helvetica"/>
        </w:rPr>
        <w:t xml:space="preserve"> в </w:t>
      </w:r>
      <w:proofErr w:type="spellStart"/>
      <w:r w:rsidRPr="00FE3CD9"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поселении»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 </w:t>
      </w:r>
      <w:r w:rsidRPr="00FE3CD9">
        <w:rPr>
          <w:rFonts w:asciiTheme="majorHAnsi" w:hAnsiTheme="majorHAnsi" w:cs="Helvetica"/>
        </w:rPr>
        <w:t>В соответствии со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4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 xml:space="preserve">статьей </w:t>
        </w:r>
        <w:r w:rsidRPr="009F23E0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27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Федерального закона от 6 октября 2003 года N 131-ФЗ «Об общих принципах организации местного самоуправления в Российской Федерации»,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5" w:history="1">
        <w:r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статьей</w:t>
        </w:r>
      </w:hyperlink>
      <w:r>
        <w:rPr>
          <w:rFonts w:asciiTheme="majorHAnsi" w:hAnsiTheme="majorHAnsi" w:cs="Helvetica"/>
        </w:rPr>
        <w:t xml:space="preserve"> 16 </w:t>
      </w:r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 xml:space="preserve">Устава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муниципального образования, Дума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сельского поселения</w:t>
      </w: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3F39D9">
      <w:pPr>
        <w:pStyle w:val="a4"/>
        <w:jc w:val="center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РЕШИЛ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А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:</w:t>
      </w:r>
    </w:p>
    <w:p w:rsidR="003F39D9" w:rsidRPr="00FE3CD9" w:rsidRDefault="003F39D9" w:rsidP="003F39D9">
      <w:pPr>
        <w:pStyle w:val="a4"/>
        <w:jc w:val="center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1. Утвердить прилагаемое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6" w:anchor="Par31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Положение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о территориальном общественном самоупр</w:t>
      </w:r>
      <w:r>
        <w:rPr>
          <w:rFonts w:asciiTheme="majorHAnsi" w:hAnsiTheme="majorHAnsi" w:cs="Helvetica"/>
        </w:rPr>
        <w:t xml:space="preserve">авлении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</w:t>
      </w:r>
      <w:proofErr w:type="gramStart"/>
      <w:r w:rsidRPr="00FE3CD9">
        <w:rPr>
          <w:rFonts w:asciiTheme="majorHAnsi" w:hAnsiTheme="majorHAnsi" w:cs="Helvetica"/>
        </w:rPr>
        <w:t>.</w:t>
      </w:r>
      <w:r w:rsidR="00AE2875">
        <w:rPr>
          <w:rFonts w:asciiTheme="majorHAnsi" w:hAnsiTheme="majorHAnsi" w:cs="Helvetica"/>
        </w:rPr>
        <w:t>(</w:t>
      </w:r>
      <w:proofErr w:type="gramEnd"/>
      <w:r w:rsidR="00AE2875">
        <w:rPr>
          <w:rFonts w:asciiTheme="majorHAnsi" w:hAnsiTheme="majorHAnsi" w:cs="Helvetica"/>
        </w:rPr>
        <w:t>Приложение 1)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2. Утвердить прилагаемый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7" w:anchor="Par215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Порядок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регистрации Устава территориального общественного самоуправления</w:t>
      </w:r>
      <w:proofErr w:type="gramStart"/>
      <w:r w:rsidRPr="00FE3CD9">
        <w:rPr>
          <w:rFonts w:asciiTheme="majorHAnsi" w:hAnsiTheme="majorHAnsi" w:cs="Helvetica"/>
        </w:rPr>
        <w:t>.</w:t>
      </w:r>
      <w:r w:rsidR="00AE2875">
        <w:rPr>
          <w:rFonts w:asciiTheme="majorHAnsi" w:hAnsiTheme="majorHAnsi" w:cs="Helvetica"/>
        </w:rPr>
        <w:t xml:space="preserve"> </w:t>
      </w:r>
      <w:proofErr w:type="gramEnd"/>
      <w:r w:rsidR="00AE2875">
        <w:rPr>
          <w:rFonts w:asciiTheme="majorHAnsi" w:hAnsiTheme="majorHAnsi" w:cs="Helvetica"/>
        </w:rPr>
        <w:t>(Приложение 2)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3. Опубликовать настоящее решение в </w:t>
      </w:r>
      <w:r>
        <w:rPr>
          <w:rFonts w:asciiTheme="majorHAnsi" w:hAnsiTheme="majorHAnsi" w:cs="Helvetica"/>
        </w:rPr>
        <w:t>информационном муниципальном вестнике «Село» администрации</w:t>
      </w:r>
      <w:r w:rsidRPr="00FE3CD9">
        <w:rPr>
          <w:rFonts w:asciiTheme="majorHAnsi" w:hAnsiTheme="majorHAnsi" w:cs="Helvetica"/>
        </w:rPr>
        <w:t>.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</w:p>
    <w:p w:rsidR="003F39D9" w:rsidRDefault="003F39D9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</w:p>
    <w:p w:rsidR="003F39D9" w:rsidRDefault="003F39D9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</w:p>
    <w:p w:rsidR="003F39D9" w:rsidRDefault="003F39D9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</w:p>
    <w:p w:rsidR="003F39D9" w:rsidRDefault="003F39D9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Глава </w:t>
      </w:r>
      <w:proofErr w:type="spellStart"/>
      <w:r>
        <w:rPr>
          <w:rFonts w:asciiTheme="majorHAnsi" w:hAnsiTheme="majorHAnsi" w:cs="Helvetica"/>
          <w:b/>
          <w:bCs/>
          <w:bdr w:val="none" w:sz="0" w:space="0" w:color="auto" w:frame="1"/>
        </w:rPr>
        <w:t>Балаганкинского</w:t>
      </w:r>
      <w:proofErr w:type="spellEnd"/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  <w:bCs/>
          <w:bdr w:val="none" w:sz="0" w:space="0" w:color="auto" w:frame="1"/>
        </w:rPr>
        <w:t xml:space="preserve">сельского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поселения                                  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 xml:space="preserve">                                  _____________________ О.И. Шарапова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9F23E0" w:rsidRDefault="009F23E0" w:rsidP="009F23E0">
      <w:pPr>
        <w:pStyle w:val="a4"/>
        <w:rPr>
          <w:rFonts w:asciiTheme="majorHAnsi" w:hAnsiTheme="majorHAnsi" w:cs="Helvetica"/>
        </w:rPr>
      </w:pPr>
    </w:p>
    <w:p w:rsidR="003F39D9" w:rsidRDefault="003F39D9" w:rsidP="009F23E0">
      <w:pPr>
        <w:pStyle w:val="a4"/>
        <w:jc w:val="right"/>
        <w:rPr>
          <w:rFonts w:asciiTheme="majorHAnsi" w:hAnsiTheme="majorHAnsi" w:cs="Helvetica"/>
        </w:rPr>
      </w:pPr>
    </w:p>
    <w:p w:rsidR="003F39D9" w:rsidRDefault="003F39D9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>Приложение 1</w:t>
      </w:r>
      <w:r w:rsidR="009F23E0" w:rsidRPr="00FE3CD9">
        <w:rPr>
          <w:rFonts w:asciiTheme="majorHAnsi" w:hAnsiTheme="majorHAnsi" w:cs="Helvetica"/>
        </w:rPr>
        <w:t> </w:t>
      </w:r>
    </w:p>
    <w:p w:rsidR="009F23E0" w:rsidRPr="0023040C" w:rsidRDefault="009F23E0" w:rsidP="009F23E0">
      <w:pPr>
        <w:pStyle w:val="a4"/>
        <w:jc w:val="right"/>
        <w:rPr>
          <w:rFonts w:asciiTheme="majorHAnsi" w:hAnsiTheme="majorHAnsi" w:cs="Helvetica"/>
          <w:b/>
        </w:rPr>
      </w:pPr>
      <w:r w:rsidRPr="0023040C">
        <w:rPr>
          <w:rFonts w:asciiTheme="majorHAnsi" w:hAnsiTheme="majorHAnsi" w:cs="Helvetica"/>
          <w:b/>
        </w:rPr>
        <w:t>УТВЕРЖДЕНО:</w:t>
      </w:r>
    </w:p>
    <w:p w:rsidR="009F23E0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решением 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</w:p>
    <w:p w:rsidR="009F23E0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сельского поселения </w:t>
      </w:r>
    </w:p>
    <w:p w:rsidR="009F23E0" w:rsidRPr="00FE3CD9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от «</w:t>
      </w:r>
      <w:r w:rsidR="003F39D9">
        <w:rPr>
          <w:rFonts w:asciiTheme="majorHAnsi" w:hAnsiTheme="majorHAnsi" w:cs="Helvetica"/>
        </w:rPr>
        <w:t>25</w:t>
      </w:r>
      <w:r>
        <w:rPr>
          <w:rFonts w:asciiTheme="majorHAnsi" w:hAnsiTheme="majorHAnsi" w:cs="Helvetica"/>
        </w:rPr>
        <w:t xml:space="preserve">» </w:t>
      </w:r>
      <w:r w:rsidR="001D7BEF">
        <w:rPr>
          <w:rFonts w:asciiTheme="majorHAnsi" w:hAnsiTheme="majorHAnsi" w:cs="Helvetica"/>
        </w:rPr>
        <w:t xml:space="preserve">ноября </w:t>
      </w:r>
      <w:r>
        <w:rPr>
          <w:rFonts w:asciiTheme="majorHAnsi" w:hAnsiTheme="majorHAnsi" w:cs="Helvetica"/>
        </w:rPr>
        <w:t>2014 г. №</w:t>
      </w:r>
      <w:r w:rsidR="003F39D9">
        <w:rPr>
          <w:rFonts w:asciiTheme="majorHAnsi" w:hAnsiTheme="majorHAnsi" w:cs="Helvetica"/>
        </w:rPr>
        <w:t>14/3</w:t>
      </w:r>
      <w:r>
        <w:rPr>
          <w:rFonts w:asciiTheme="majorHAnsi" w:hAnsiTheme="majorHAnsi" w:cs="Helvetica"/>
        </w:rPr>
        <w:t xml:space="preserve"> -ДП</w:t>
      </w:r>
    </w:p>
    <w:p w:rsidR="009F23E0" w:rsidRPr="00FE3CD9" w:rsidRDefault="009F23E0" w:rsidP="009F23E0">
      <w:pPr>
        <w:pStyle w:val="a4"/>
        <w:jc w:val="right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23040C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23040C">
        <w:rPr>
          <w:rFonts w:asciiTheme="majorHAnsi" w:hAnsiTheme="majorHAnsi" w:cs="Helvetica"/>
          <w:b/>
        </w:rPr>
        <w:t>ПОЛОЖЕНИЕ</w:t>
      </w:r>
    </w:p>
    <w:p w:rsidR="009F23E0" w:rsidRPr="0023040C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23040C">
        <w:rPr>
          <w:rFonts w:asciiTheme="majorHAnsi" w:hAnsiTheme="majorHAnsi" w:cs="Helvetica"/>
          <w:b/>
        </w:rPr>
        <w:t>О ТЕРРИТОРИАЛЬНОМ ОБЩЕСТВЕННОМ САМОУПРАВЛЕНИИ</w:t>
      </w:r>
    </w:p>
    <w:p w:rsidR="009F23E0" w:rsidRPr="0023040C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23040C">
        <w:rPr>
          <w:rFonts w:asciiTheme="majorHAnsi" w:hAnsiTheme="majorHAnsi" w:cs="Helvetica"/>
          <w:b/>
        </w:rPr>
        <w:t xml:space="preserve">В </w:t>
      </w:r>
      <w:r>
        <w:rPr>
          <w:rFonts w:asciiTheme="majorHAnsi" w:hAnsiTheme="majorHAnsi" w:cs="Helvetica"/>
          <w:b/>
        </w:rPr>
        <w:t>БАЛАГАНКИНСКОМ</w:t>
      </w:r>
      <w:r w:rsidRPr="0023040C">
        <w:rPr>
          <w:rFonts w:asciiTheme="majorHAnsi" w:hAnsiTheme="majorHAnsi" w:cs="Helvetica"/>
          <w:b/>
        </w:rPr>
        <w:t xml:space="preserve"> СЕЛЬСКОМ ПОСЕЛЕНИИ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1. Общие положения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1.1. Настоящее Положение определяет порядок организации и осуществления территориального общественного самоуправления (далее — ТОС)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1.2. Под ТОС понимается самоорганизация граждан по месту их жительства </w:t>
      </w:r>
      <w:proofErr w:type="gramStart"/>
      <w:r w:rsidRPr="00FE3CD9">
        <w:rPr>
          <w:rFonts w:asciiTheme="majorHAnsi" w:hAnsiTheme="majorHAnsi" w:cs="Helvetica"/>
        </w:rPr>
        <w:t>на части территории</w:t>
      </w:r>
      <w:proofErr w:type="gramEnd"/>
      <w:r w:rsidRPr="00FE3CD9"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ТОС является составной частью системы местного самоуправления,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1.3. ТОС осуществляется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 непосредственно населением путем проведения общих собраний и конференций граждан, а также через создаваемые органы ТОС и (или) выборных лиц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1.4. ТОС считается учрежденным с момента регистрации Устава территориального общественного самоуправления Администрацией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в порядке, установленном решением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Style w:val="apple-converted-space"/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2. Принципы территориального общественного самоуправления</w:t>
      </w:r>
      <w:r>
        <w:rPr>
          <w:rStyle w:val="apple-converted-space"/>
          <w:rFonts w:asciiTheme="majorHAnsi" w:hAnsiTheme="majorHAnsi" w:cs="Helvetica"/>
        </w:rPr>
        <w:t>.</w:t>
      </w:r>
    </w:p>
    <w:p w:rsidR="009F23E0" w:rsidRDefault="009F23E0" w:rsidP="009F23E0">
      <w:pPr>
        <w:pStyle w:val="a4"/>
        <w:rPr>
          <w:rStyle w:val="apple-converted-space"/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ТОС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 осуществляются на принципах: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законности;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защиты прав и интересов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свободного волеизъявления граждан через собрания, конференции;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выборности, самостоятельности органов территориального общественного самоуправления, их подконтрольности населению и ответственности за решение вопросов, отнесенных к их компетенции;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широкого участия граждан в выработке, принятии и реализации решений местного значения;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сочетания интересов граждан, проживающих на соответствующей территории, и интересов граждан всего муниципального образования;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гласности и учета общественного мнения.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3. Право граждан на участие в </w:t>
      </w:r>
      <w:proofErr w:type="gramStart"/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территориальном</w:t>
      </w:r>
      <w:proofErr w:type="gramEnd"/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общественном </w:t>
      </w:r>
      <w:proofErr w:type="gramStart"/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самоуправлении</w:t>
      </w:r>
      <w:proofErr w:type="gramEnd"/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3.1. Любой гражданин, проживающий на территории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достигший шестнадцатилетнего возраста, имеет право на участие в непосредственном (через общее собрание) или через своих представителей (на конференции) решении вопросов, затрагивающих интересы населения.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lastRenderedPageBreak/>
        <w:t xml:space="preserve">3.2. Граждане, проживающие на соответствующей территории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вправе организовываться в ТОС, избирать и быть избранными в органы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3.3. Граждане, проживающие на территории </w:t>
      </w:r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имеют право на получение информации о деятельности соответствующих органов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4. Полномочия 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 xml:space="preserve">Думы </w:t>
      </w:r>
      <w:proofErr w:type="spellStart"/>
      <w:r>
        <w:rPr>
          <w:rFonts w:asciiTheme="majorHAnsi" w:hAnsiTheme="majorHAnsi" w:cs="Helvetica"/>
          <w:b/>
          <w:bCs/>
          <w:bdr w:val="none" w:sz="0" w:space="0" w:color="auto" w:frame="1"/>
        </w:rPr>
        <w:t>Балаганкинского</w:t>
      </w:r>
      <w:proofErr w:type="spellEnd"/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 сельского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поселения и Администрации </w:t>
      </w:r>
      <w:proofErr w:type="spellStart"/>
      <w:r>
        <w:rPr>
          <w:rFonts w:asciiTheme="majorHAnsi" w:hAnsiTheme="majorHAnsi" w:cs="Helvetica"/>
          <w:b/>
          <w:bCs/>
          <w:bdr w:val="none" w:sz="0" w:space="0" w:color="auto" w:frame="1"/>
        </w:rPr>
        <w:t>Балаганкинского</w:t>
      </w:r>
      <w:proofErr w:type="spellEnd"/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 сельского поселения в организации территориального общественного самоуправления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4.1. К компетенции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относятся: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содействие населению в осуществлении права на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принятие нормативных правовых актов, регулирующих деятельность ТОС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установление границ территории, на которой осуществляется ТОС, на основании предложений граждан, проживающих на соответствующей территории</w:t>
      </w:r>
      <w:r>
        <w:rPr>
          <w:rFonts w:asciiTheme="majorHAnsi" w:hAnsiTheme="majorHAnsi" w:cs="Helvetica"/>
        </w:rPr>
        <w:t xml:space="preserve"> сельского</w:t>
      </w:r>
      <w:r w:rsidRPr="00FE3CD9">
        <w:rPr>
          <w:rFonts w:asciiTheme="majorHAnsi" w:hAnsiTheme="majorHAnsi" w:cs="Helvetica"/>
        </w:rPr>
        <w:t xml:space="preserve"> поселения;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определение порядка регистрации Устава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рассмотрение обращений, принятых на собраниях (конференциях) граждан, органов и выборных лиц ТОС и принятие по ним решений в пределах своих полномочий;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рассмотрение проектов муниципальных правовых актов, внесенных органами ТОС в установленном порядке;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осуществление иных полномочий, не противоречащих законодательству.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4.2. К компетенции Администрации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относятся: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содействие населению в осуществлении права на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разработка и представление на утверждение </w:t>
      </w:r>
      <w:r>
        <w:rPr>
          <w:rFonts w:asciiTheme="majorHAnsi" w:hAnsiTheme="majorHAnsi" w:cs="Helvetica"/>
        </w:rPr>
        <w:t xml:space="preserve">Думе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проектов нормативных правовых актов, регулирующих деятельность ТОС в </w:t>
      </w:r>
      <w:proofErr w:type="spellStart"/>
      <w:r>
        <w:rPr>
          <w:rFonts w:asciiTheme="majorHAnsi" w:hAnsiTheme="majorHAnsi" w:cs="Helvetica"/>
        </w:rPr>
        <w:t>Балаганкинском</w:t>
      </w:r>
      <w:proofErr w:type="spellEnd"/>
      <w:r w:rsidRPr="00FE3CD9">
        <w:rPr>
          <w:rFonts w:asciiTheme="majorHAnsi" w:hAnsiTheme="majorHAnsi" w:cs="Helvetica"/>
        </w:rPr>
        <w:t xml:space="preserve"> сельском поселении;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регистрация уставов ТОС в порядке, установленном </w:t>
      </w:r>
      <w:r>
        <w:rPr>
          <w:rFonts w:asciiTheme="majorHAnsi" w:hAnsiTheme="majorHAnsi" w:cs="Helvetica"/>
        </w:rPr>
        <w:t xml:space="preserve">Думой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разработка и утверждение формы необходимых документов и штампа;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координация деятельности органов ТОС, оказание им организационной и методической помощи;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оказание содействия инициативным группам и органам ТОС в проведении общих собраний, конференций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осуществление иных полномочий, не противоречащих законодательству.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5. Порядок установления и изменения границ территории,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на которой осуществляется территориальное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общественное самоуправление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5.1.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иные территории проживания граждан.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5.2. Обязательными условиями создания ТОС являются: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нахождение границы территории, на которой осуществляется ТОС, в</w:t>
      </w:r>
      <w:r>
        <w:rPr>
          <w:rFonts w:asciiTheme="majorHAnsi" w:hAnsiTheme="majorHAnsi" w:cs="Helvetica"/>
        </w:rPr>
        <w:t xml:space="preserve"> пределах территории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земельные участки, закрепленные в установленном порядке за муниципальными и иными учреждениями, предприятиями и организациями, в состав территории, на которой действуют органы ТОС, не входят.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5.3. Границы территории, на которой осуществляется ТОС, и их изменение устанавливаются </w:t>
      </w:r>
      <w:r>
        <w:rPr>
          <w:rFonts w:asciiTheme="majorHAnsi" w:hAnsiTheme="majorHAnsi" w:cs="Helvetica"/>
        </w:rPr>
        <w:t xml:space="preserve">Думой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по предложению населения.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 </w:t>
      </w:r>
      <w:r w:rsidRPr="00FE3CD9">
        <w:rPr>
          <w:rFonts w:asciiTheme="majorHAnsi" w:hAnsiTheme="majorHAnsi" w:cs="Helvetica"/>
        </w:rPr>
        <w:t xml:space="preserve">Вопрос об объединении ТОС, граничащих между собой, решается отдельно на собрании (конференции) граждан каждого </w:t>
      </w:r>
      <w:proofErr w:type="gramStart"/>
      <w:r w:rsidRPr="00FE3CD9">
        <w:rPr>
          <w:rFonts w:asciiTheme="majorHAnsi" w:hAnsiTheme="majorHAnsi" w:cs="Helvetica"/>
        </w:rPr>
        <w:t>из</w:t>
      </w:r>
      <w:proofErr w:type="gramEnd"/>
      <w:r w:rsidRPr="00FE3CD9">
        <w:rPr>
          <w:rFonts w:asciiTheme="majorHAnsi" w:hAnsiTheme="majorHAnsi" w:cs="Helvetica"/>
        </w:rPr>
        <w:t xml:space="preserve"> объединяющихся ТОС. Одновременно на указанных собраниях (конференциях) граждан принимается решение по границам территории вновь создаваемого территориального общественного самоуправления.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 </w:t>
      </w:r>
      <w:r w:rsidRPr="00FE3CD9">
        <w:rPr>
          <w:rFonts w:asciiTheme="majorHAnsi" w:hAnsiTheme="majorHAnsi" w:cs="Helvetica"/>
        </w:rPr>
        <w:t>Вопрос о разделении ТОС решается на собрании (конференции) граждан ТОС по инициативе граждан, проживающих на отделяемой территории. На указанном собрании (конференции) граждан принимается решение по границам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lastRenderedPageBreak/>
        <w:t>5.4. Инициативная группа по созданию ТОС (далее — инициативная группа) вносит предложение по предполагаемым границам территории создаваемого ТОС в Администрацию</w:t>
      </w:r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Внесенное предложение должно содержать перечень конкретных территорий с указанием их адресных данных.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5.5. Администрация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рассматривает поступившее предложение инициативной группы в соответствии с требованиями, установленными настоящим разделом, и в течение 30 дней со дня поступления предложения подготавливает проект решения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содержащий описание границ территории создаваемого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</w:t>
      </w:r>
      <w:r w:rsidRPr="00FE3CD9">
        <w:rPr>
          <w:rFonts w:asciiTheme="majorHAnsi" w:hAnsiTheme="majorHAnsi" w:cs="Helvetica"/>
        </w:rPr>
        <w:t xml:space="preserve">Указанный проект решения может быть вынесен на учредительное собрание (конференцию) для рассмотрения гражданами, участвующими в создании ТОС, после чего направляется в </w:t>
      </w:r>
      <w:r>
        <w:rPr>
          <w:rFonts w:asciiTheme="majorHAnsi" w:hAnsiTheme="majorHAnsi" w:cs="Helvetica"/>
        </w:rPr>
        <w:t xml:space="preserve">Думу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для принятия </w:t>
      </w:r>
      <w:proofErr w:type="gramStart"/>
      <w:r w:rsidRPr="00FE3CD9">
        <w:rPr>
          <w:rFonts w:asciiTheme="majorHAnsi" w:hAnsiTheme="majorHAnsi" w:cs="Helvetica"/>
        </w:rPr>
        <w:t>решения</w:t>
      </w:r>
      <w:proofErr w:type="gramEnd"/>
      <w:r w:rsidRPr="00FE3CD9">
        <w:rPr>
          <w:rFonts w:asciiTheme="majorHAnsi" w:hAnsiTheme="majorHAnsi" w:cs="Helvetica"/>
        </w:rPr>
        <w:t xml:space="preserve"> по установлению границ территории создаваемого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5.6. ТОС должно быть создано в установленном порядке в течение шести месяцев с момента вступления в силу решения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</w:rPr>
        <w:t>сельского поселения об утверждении границ ТОС. В случае если в указанный срок ТОС не создано, решение</w:t>
      </w:r>
      <w:r>
        <w:rPr>
          <w:rFonts w:asciiTheme="majorHAnsi" w:hAnsiTheme="majorHAnsi" w:cs="Helvetica"/>
        </w:rPr>
        <w:t xml:space="preserve"> 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об установлении его границ признается утратившим силу.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6. Порядок создания территориального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общественного самоуправления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6.1. Создание ТОС осуществляется по инициативе граждан, проживающих на определенной территории, указанной в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8" w:anchor="Par84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пункте 5.1 раздела 6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настоящего Положения.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6.2. С инициативой о создании ТОС может выступить инициативная группа граждан, постоянно проживающих на данной территории, в количестве не менее 3 человек.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6.3. Для решения вопроса о создании ТОС проводится учредительное собрание или конференция граждан, постоянно проживающих на территории создаваемого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Конференция граждан может проводиться в случае, если численность граждан, имеющих </w:t>
      </w:r>
      <w:r w:rsidRPr="00602064">
        <w:rPr>
          <w:rFonts w:asciiTheme="majorHAnsi" w:hAnsiTheme="majorHAnsi" w:cs="Helvetica"/>
        </w:rPr>
        <w:t>право участвовать в ТОС, составляет более 50 человек. Норма представительства на конференции: 1 делегат от 3 граждан — для многоквартирных жилых домов, 1 делегат от 3 граждан — для частного жилого сектора. Выдвижение делегатов на конференцию проводится на собраниях граждан в соответствии с нормой представительства, установленной в настоящем пункте, и оформляется протоколом.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6.4. Инициативная группа вносит в Администрацию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</w:rPr>
        <w:t>сельского поселения предложение по границам террито</w:t>
      </w:r>
      <w:r>
        <w:rPr>
          <w:rFonts w:asciiTheme="majorHAnsi" w:hAnsiTheme="majorHAnsi" w:cs="Helvetica"/>
        </w:rPr>
        <w:t xml:space="preserve">рии создаваемого ТОС в порядке, </w:t>
      </w:r>
      <w:r w:rsidRPr="00FE3CD9">
        <w:rPr>
          <w:rFonts w:asciiTheme="majorHAnsi" w:hAnsiTheme="majorHAnsi" w:cs="Helvetica"/>
        </w:rPr>
        <w:t>установленном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9" w:anchor="Par80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разделом 5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настоящего Положения.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6.5. Инициативная группа самостоятельно определяет дату, время и место проведения учредительного собрания (конференции) граждан, постоянно проживающих в границах предполагаемой территории создаваемого ТОС, не </w:t>
      </w:r>
      <w:proofErr w:type="gramStart"/>
      <w:r w:rsidRPr="00FE3CD9">
        <w:rPr>
          <w:rFonts w:asciiTheme="majorHAnsi" w:hAnsiTheme="majorHAnsi" w:cs="Helvetica"/>
        </w:rPr>
        <w:t>позднее</w:t>
      </w:r>
      <w:proofErr w:type="gramEnd"/>
      <w:r w:rsidRPr="00FE3CD9">
        <w:rPr>
          <w:rFonts w:asciiTheme="majorHAnsi" w:hAnsiTheme="majorHAnsi" w:cs="Helvetica"/>
        </w:rPr>
        <w:t xml:space="preserve"> чем за 15 дней до дня проведения собрания (конференции) оповещает об этом граждан и уведомляет </w:t>
      </w:r>
      <w:r>
        <w:rPr>
          <w:rFonts w:asciiTheme="majorHAnsi" w:hAnsiTheme="majorHAnsi" w:cs="Helvetica"/>
        </w:rPr>
        <w:t>Думу  и</w:t>
      </w:r>
      <w:r w:rsidRPr="00FE3CD9">
        <w:rPr>
          <w:rFonts w:asciiTheme="majorHAnsi" w:hAnsiTheme="majorHAnsi" w:cs="Helvetica"/>
        </w:rPr>
        <w:t xml:space="preserve"> Администрацию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6.6. Инициативная группа: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организует проведение учредительного собрания (конференции)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подготавливает проект повестки учредительного собрания (конференции)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подготавливает проект Устава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проводит регистрацию участников учредительного собрания (конференции)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уполномочивает своего представителя для открытия и ведения собрания (конференции) до избрания председательствующего и секретаря;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выносит на утверждение учредительного собрания (конференции) проект решения </w:t>
      </w:r>
      <w:r>
        <w:rPr>
          <w:rFonts w:asciiTheme="majorHAnsi" w:hAnsiTheme="majorHAnsi" w:cs="Helvetica"/>
        </w:rPr>
        <w:t>Думы Поселения</w:t>
      </w:r>
      <w:r w:rsidRPr="00FE3CD9">
        <w:rPr>
          <w:rFonts w:asciiTheme="majorHAnsi" w:hAnsiTheme="majorHAnsi" w:cs="Helvetica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6.7. Учредительное и иные собрания по вопросам организации и осуществления ТОС считаются правомочными, если в них принимают участие не менее 1/3 жителей соответствующей территории, достигших шестнадцатилетнего возраста.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 </w:t>
      </w:r>
      <w:r w:rsidRPr="00FE3CD9">
        <w:rPr>
          <w:rFonts w:asciiTheme="majorHAnsi" w:hAnsiTheme="majorHAnsi" w:cs="Helvetica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</w:t>
      </w:r>
      <w:r w:rsidRPr="00FE3CD9">
        <w:rPr>
          <w:rFonts w:asciiTheme="majorHAnsi" w:hAnsiTheme="majorHAnsi" w:cs="Helvetica"/>
        </w:rPr>
        <w:lastRenderedPageBreak/>
        <w:t>менее одной трети жителей соответствующей территории, достигших шестнадцатилетнего возраста.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 </w:t>
      </w:r>
      <w:r w:rsidRPr="00FE3CD9">
        <w:rPr>
          <w:rFonts w:asciiTheme="majorHAnsi" w:hAnsiTheme="majorHAnsi" w:cs="Helvetica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6.8. Участники собрания (конференции) граждан избирают председательствующего и секретаря, утверждают повестку дня и регламент собрания (конференции).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6.9. Собрание (конференция) протоколируется. Протокол подписывается председательствующим и секретарем.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6.10. В протоколе учредительного собрания (конференции) граждан в обязательном порядке указываются:</w:t>
      </w:r>
      <w:r>
        <w:rPr>
          <w:rFonts w:asciiTheme="majorHAnsi" w:hAnsiTheme="majorHAnsi" w:cs="Helvetica"/>
        </w:rPr>
        <w:t xml:space="preserve"> 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дата и место проведения собрания (конференции), количество присутствующих, сведения о председательствующем и секретаре собрания (конференции), повестка дня, содержание выступлений;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принятые решения с результатами голосования по ним;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сведения о лице, уполномоченном на участие в процедуре регистрации Устава ТОС согласно Порядку регистрации Устава ТОС, утвержденному решением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6.11. Решение учредительного собрания (конференции) граждан считается принятым, если за него проголосовало более половины присутствующих участников собрания (делегатов конференции).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6.12.  Дума</w:t>
      </w:r>
      <w:r w:rsidRPr="00FE3CD9">
        <w:rPr>
          <w:rFonts w:asciiTheme="majorHAnsi" w:hAnsiTheme="majorHAnsi" w:cs="Helvetica"/>
        </w:rPr>
        <w:t xml:space="preserve"> и Администрация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вправе направить своих представителей для участия в собрании (конференции) с правом совещательного голоса.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7. Права и Полномочия территориального общественного самоуправления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7.1. К п</w:t>
      </w:r>
      <w:r w:rsidRPr="00FE3CD9">
        <w:rPr>
          <w:rFonts w:asciiTheme="majorHAnsi" w:hAnsiTheme="majorHAnsi" w:cs="Helvetica"/>
        </w:rPr>
        <w:t>равам и полномочиям органов ТОС относятся: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представление интересов населения, проживающего на соответствующей территории;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обеспечение исполнения решений, принятых на собраниях (конференциях);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внесение в органы местного самоуправления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и должностным лицам местного самоуправления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проектов муниципальных правовых актов, подлежащих рассмотрению органами и должностными лицами, к компетенции которых отнесено принятие указанных актов.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на основании договора между органами ТОС и Администрацией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организация проведения собраний (сходов), конференций жителей данной территории, привлечение населения к работам по улучшению санитарного состояния, по благоустройству данной территории (улиц, скверов, парков, водоемов), их озеленению, к строительству и ремонту дорог и тротуаров, коммунальных сетей, спортивных и детских площадок;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содействие охране памятников истории и культуры, поддержанию в надлежащем состоянии кладбищ, братских могил и иных мест захоронения;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- </w:t>
      </w:r>
      <w:r w:rsidRPr="00FE3CD9">
        <w:rPr>
          <w:rFonts w:asciiTheme="majorHAnsi" w:hAnsiTheme="majorHAnsi" w:cs="Helvetica"/>
        </w:rPr>
        <w:t>участие в создании условий для работы с детьми и подростками, подготовке и проведении культурно-массовых и спортивных мероприятий, в создании и работе клубов по интересам по месту жительства, других форм гражданской активности;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выявление одиноких людей, требующих поддержки, малообеспеченные и неблагополучные семьи и сообщение о них в органы местного самоуправления, оказание им посильной помощи;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 xml:space="preserve">осуществление общественного </w:t>
      </w:r>
      <w:proofErr w:type="gramStart"/>
      <w:r w:rsidRPr="00FE3CD9">
        <w:rPr>
          <w:rFonts w:asciiTheme="majorHAnsi" w:hAnsiTheme="majorHAnsi" w:cs="Helvetica"/>
        </w:rPr>
        <w:t>контроля за</w:t>
      </w:r>
      <w:proofErr w:type="gramEnd"/>
      <w:r w:rsidRPr="00FE3CD9">
        <w:rPr>
          <w:rFonts w:asciiTheme="majorHAnsi" w:hAnsiTheme="majorHAnsi" w:cs="Helvetica"/>
        </w:rPr>
        <w:t xml:space="preserve"> сроками и качеством проведения ремонта домов, выполнения заявок жильцов организациями, занимающимися эксплуатацией жилого фонда и выполнением жильцами условий договора найма жилого помещения;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 xml:space="preserve">   - </w:t>
      </w:r>
      <w:r w:rsidRPr="00FE3CD9">
        <w:rPr>
          <w:rFonts w:asciiTheme="majorHAnsi" w:hAnsiTheme="majorHAnsi" w:cs="Helvetica"/>
        </w:rPr>
        <w:t>принятие решения о проведении конкурсов между жителями за надлежащее содержание домов, придомовых территорий, улиц, подводят их итоги;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выявление фактов самостоятельного строительства жилых помещений, хозяйственных построек, гаражей, не целевого использования земли и информирование об этом соответствующие органы местного самоуправления;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кооперирование денежные и (или) материальные средства на проведение конкретных работ по благоустройству или ремонту объектов коммунального хозяйства;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участие в охране общественного порядка;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принятие мер по обеспечению противопожарной безопасности;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взаимодействие в своей работе с общественными организациями (ДНД, женсоветами, советами ветеранов и др.);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- </w:t>
      </w:r>
      <w:r w:rsidRPr="00FE3CD9">
        <w:rPr>
          <w:rFonts w:asciiTheme="majorHAnsi" w:hAnsiTheme="majorHAnsi" w:cs="Helvetica"/>
        </w:rPr>
        <w:t>информирование населения о своей работе;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7.2. К исключительным полномочиям собрания, конференции граждан, осуществляющих ТОС, относятся: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установление структуры органов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принятие Устава ТОС; внесение в него изменений;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избрание органов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определение основных направлений деятельности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- утверждение</w:t>
      </w:r>
      <w:r w:rsidRPr="00FE3CD9">
        <w:rPr>
          <w:rFonts w:asciiTheme="majorHAnsi" w:hAnsiTheme="majorHAnsi" w:cs="Helvetica"/>
        </w:rPr>
        <w:t xml:space="preserve"> сметы доходов и расходов ТОС и отчета об ее исполнении;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рассмотрение и утверждение отчетов о деятельности органов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8. Устав территориального общественного самоуправления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8.1. Устав ТОС является учредительным документом территориального общественного самоуправления.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8.2. Уставом ТОС регулируются вопросы организации и осуществления территориального общественного самоуправления в соответствии с Федеральным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10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законом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«Об общих принципах организации местного самоуправления в Российской Федерации».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8.3. Устав ТОС в обязательном порядке должен содержать следующие положения: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территория, на которой осуществляется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цели, задачи, формы и основные направления деятельности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порядок формирования, прекращения полномочий, права и обязанности, срок полномочий органов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порядок принятия решений;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порядок прекращения осуществления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8.4. Дополнительные требования к Уставу ТОС устанавливаться не могут.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9. Органы и выборные лица территориального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общественного самоуправления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9.1. Основными формами осуществления ТОС являются собрания (конференции) граждан.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9.2. Порядок назначения и проведения собраний (конференций) граждан, включая порядок избрания делегатов, определяется Уставом ТОС в соответствии с действующим законодательством.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9.3. В период между собраниями (конференциями) граждан ТОС осуществляют в случае их создания органы и (или) выборные лица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9.4. Порядок формирования, прекращения полномочий, права и обязанности, срок полномочий органов и (или) выборных лиц ТОС устанавливаются Уставом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9.5. Органы ТОС </w:t>
      </w:r>
      <w:proofErr w:type="gramStart"/>
      <w:r w:rsidRPr="00FE3CD9">
        <w:rPr>
          <w:rFonts w:asciiTheme="majorHAnsi" w:hAnsiTheme="majorHAnsi" w:cs="Helvetica"/>
        </w:rPr>
        <w:t>исходя из принципов организации осуществляемых ими полномочий, их правового статуса и специфики соответствующей территории могут</w:t>
      </w:r>
      <w:proofErr w:type="gramEnd"/>
      <w:r w:rsidRPr="00FE3CD9">
        <w:rPr>
          <w:rFonts w:asciiTheme="majorHAnsi" w:hAnsiTheme="majorHAnsi" w:cs="Helvetica"/>
        </w:rPr>
        <w:t xml:space="preserve"> называться: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домовыми комитетами;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уличными комитетами.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9.6. В случае осуществления ТОС в пределах небольших территорий проживания граждан (подъезд многоквартирного жилого дома, жилой дом, группа индивидуальных жилых домов) Уставом территориального общественного самоуправления может быть </w:t>
      </w:r>
      <w:r w:rsidRPr="00FE3CD9">
        <w:rPr>
          <w:rFonts w:asciiTheme="majorHAnsi" w:hAnsiTheme="majorHAnsi" w:cs="Helvetica"/>
        </w:rPr>
        <w:lastRenderedPageBreak/>
        <w:t>предусмотрено выборное лицо ТОС (старший по подъезду, старший по дому, старший по улице).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9.7. Органы и (или) выборные лица ТОС могут входить в состав совета общественности сельского поселения, который формируется на базе Администрации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9.8. Порядок формирования совета общественности сельского поселения, организация его работы, полномочия и направления деятельности определяются Положением о совете общественности сельского поселения, утверждаемым постанов</w:t>
      </w:r>
      <w:r>
        <w:rPr>
          <w:rFonts w:asciiTheme="majorHAnsi" w:hAnsiTheme="majorHAnsi" w:cs="Helvetica"/>
        </w:rPr>
        <w:t xml:space="preserve">лением Администрации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  <w:b/>
          <w:bCs/>
          <w:bdr w:val="none" w:sz="0" w:space="0" w:color="auto" w:frame="1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10. Финансовое обеспечение территориального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общественного самоуправления</w:t>
      </w:r>
      <w:r>
        <w:rPr>
          <w:rFonts w:asciiTheme="majorHAnsi" w:hAnsiTheme="majorHAnsi" w:cs="Helvetica"/>
          <w:b/>
          <w:bCs/>
          <w:bdr w:val="none" w:sz="0" w:space="0" w:color="auto" w:frame="1"/>
        </w:rPr>
        <w:t>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Свою деятельность ТОС осуществляет за счет: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доходов, получаемых от собственной хозяйственной деятельности;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добровольных пожертвований от организаций, индивидуальных предпринимателей и граждан;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грантов, получаемых от благотворительных фондов, государственных и региональных органов власти;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 xml:space="preserve">отчислений из бюджета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если в бюджете такие затраты предусмотрены отдельной статьей.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иных поступлений, предусмотренных действующим законодательством.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11. Порядок и условия выделения органам территориального</w:t>
      </w:r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общественного самоуправления средств из бюджета</w:t>
      </w:r>
      <w:r>
        <w:rPr>
          <w:rFonts w:asciiTheme="majorHAnsi" w:hAnsiTheme="majorHAnsi" w:cs="Helvetica"/>
        </w:rPr>
        <w:t xml:space="preserve"> </w:t>
      </w:r>
      <w:proofErr w:type="spellStart"/>
      <w:r w:rsidRPr="006D5011">
        <w:rPr>
          <w:rFonts w:asciiTheme="majorHAnsi" w:hAnsiTheme="majorHAnsi" w:cs="Helvetica"/>
          <w:b/>
        </w:rPr>
        <w:t>Балаганкинского</w:t>
      </w:r>
      <w:proofErr w:type="spellEnd"/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 xml:space="preserve"> сельского поселения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11.1. Органам ТОС бюджетные сродства могут выделяться в случае, если ТОС зарегистрировано в качестве юридического лица.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11.2. Для выделения бюджетных средств органам ТОС составляется смета доходов и расходов по </w:t>
      </w:r>
      <w:proofErr w:type="gramStart"/>
      <w:r w:rsidRPr="00FE3CD9">
        <w:rPr>
          <w:rFonts w:asciiTheme="majorHAnsi" w:hAnsiTheme="majorHAnsi" w:cs="Helvetica"/>
        </w:rPr>
        <w:t>соответствующему</w:t>
      </w:r>
      <w:proofErr w:type="gramEnd"/>
      <w:r w:rsidRPr="00FE3CD9">
        <w:rPr>
          <w:rFonts w:asciiTheme="majorHAnsi" w:hAnsiTheme="majorHAnsi" w:cs="Helvetica"/>
        </w:rPr>
        <w:t xml:space="preserve"> ТОС, которая является сост</w:t>
      </w:r>
      <w:r>
        <w:rPr>
          <w:rFonts w:asciiTheme="majorHAnsi" w:hAnsiTheme="majorHAnsi" w:cs="Helvetica"/>
        </w:rPr>
        <w:t xml:space="preserve">авной частью бюджета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</w:t>
      </w:r>
      <w:r w:rsidRPr="00FE3CD9">
        <w:rPr>
          <w:rFonts w:asciiTheme="majorHAnsi" w:hAnsiTheme="majorHAnsi" w:cs="Helvetica"/>
        </w:rPr>
        <w:t>Смета доходов и расходов соответствующего ТОС составляется на основании договора, заключенно</w:t>
      </w:r>
      <w:r>
        <w:rPr>
          <w:rFonts w:asciiTheme="majorHAnsi" w:hAnsiTheme="majorHAnsi" w:cs="Helvetica"/>
        </w:rPr>
        <w:t>го</w:t>
      </w:r>
      <w:r w:rsidRPr="00FE3CD9">
        <w:rPr>
          <w:rFonts w:asciiTheme="majorHAnsi" w:hAnsiTheme="majorHAnsi" w:cs="Helvetica"/>
        </w:rPr>
        <w:t xml:space="preserve"> между ТОС и Администрацией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11.3. Проект договора органы ТОС представляют в Администрацию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не позднее 1 сентября года, предшествующего году, в котором планируется выделение бюджетных средств органам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Администрация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подписывает представленный договор либо возвращает его на доработку в десятидневный срок.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Договор должен быть заключен не позднее 1 октября, сроком на 1 год.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11.4. Существенными условиями договора являются: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срок действия договора;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целевое назначение выделяемых средств (постатейно);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сумма средств, выделяемая по договору;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условие о выплате неустойки органам ТОС при нарушении условий договора.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11.5. Отказ от заключения договора может быть обжалован в судебном порядке.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  <w:b/>
          <w:bCs/>
          <w:bdr w:val="none" w:sz="0" w:space="0" w:color="auto" w:frame="1"/>
        </w:rPr>
        <w:t>12. Реорганизация и ликвидация ТОС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12.1. Основаниями для реорганизации и ликвидации ТОС является решение о собрании или конференции граждан, проживающих на соответствующей территории, либо на основании решения органа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12.2. Принятое решение о ликвидации ТОС направляется органом ТОС в Администрацию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в течение 10 дней с момента ого принятия.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12.3. В случае если ТОС является юридическим лицом, реорганизация или ликвидация осуществляются в порядке, предусмотренном гражданским законодательством.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3F39D9" w:rsidRPr="003F39D9" w:rsidRDefault="003F39D9" w:rsidP="009F23E0">
      <w:pPr>
        <w:pStyle w:val="a4"/>
        <w:jc w:val="right"/>
        <w:rPr>
          <w:rFonts w:asciiTheme="majorHAnsi" w:hAnsiTheme="majorHAnsi" w:cs="Helvetica"/>
        </w:rPr>
      </w:pPr>
      <w:r w:rsidRPr="003F39D9">
        <w:rPr>
          <w:rFonts w:asciiTheme="majorHAnsi" w:hAnsiTheme="majorHAnsi" w:cs="Helvetica"/>
        </w:rPr>
        <w:lastRenderedPageBreak/>
        <w:t>Приложение 2</w:t>
      </w:r>
    </w:p>
    <w:p w:rsidR="009F23E0" w:rsidRPr="00CD360A" w:rsidRDefault="009F23E0" w:rsidP="009F23E0">
      <w:pPr>
        <w:pStyle w:val="a4"/>
        <w:jc w:val="right"/>
        <w:rPr>
          <w:rFonts w:asciiTheme="majorHAnsi" w:hAnsiTheme="majorHAnsi" w:cs="Helvetica"/>
          <w:b/>
        </w:rPr>
      </w:pPr>
      <w:r w:rsidRPr="00CD360A">
        <w:rPr>
          <w:rFonts w:asciiTheme="majorHAnsi" w:hAnsiTheme="majorHAnsi" w:cs="Helvetica"/>
          <w:b/>
        </w:rPr>
        <w:t>УТВЕРЖДЕН:</w:t>
      </w:r>
    </w:p>
    <w:p w:rsidR="009F23E0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решением 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</w:p>
    <w:p w:rsidR="009F23E0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сельского поселения </w:t>
      </w:r>
    </w:p>
    <w:p w:rsidR="009F23E0" w:rsidRPr="00FE3CD9" w:rsidRDefault="009F23E0" w:rsidP="009F23E0">
      <w:pPr>
        <w:pStyle w:val="a4"/>
        <w:jc w:val="right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от «</w:t>
      </w:r>
      <w:r w:rsidR="003F39D9">
        <w:rPr>
          <w:rFonts w:asciiTheme="majorHAnsi" w:hAnsiTheme="majorHAnsi" w:cs="Helvetica"/>
        </w:rPr>
        <w:t>25</w:t>
      </w:r>
      <w:r>
        <w:rPr>
          <w:rFonts w:asciiTheme="majorHAnsi" w:hAnsiTheme="majorHAnsi" w:cs="Helvetica"/>
        </w:rPr>
        <w:t>»</w:t>
      </w:r>
      <w:r w:rsidR="001D7BEF">
        <w:rPr>
          <w:rFonts w:asciiTheme="majorHAnsi" w:hAnsiTheme="majorHAnsi" w:cs="Helvetica"/>
        </w:rPr>
        <w:t xml:space="preserve"> ноября</w:t>
      </w:r>
      <w:r>
        <w:rPr>
          <w:rFonts w:asciiTheme="majorHAnsi" w:hAnsiTheme="majorHAnsi" w:cs="Helvetica"/>
        </w:rPr>
        <w:t xml:space="preserve"> 2014 г. №</w:t>
      </w:r>
      <w:r w:rsidR="003F39D9">
        <w:rPr>
          <w:rFonts w:asciiTheme="majorHAnsi" w:hAnsiTheme="majorHAnsi" w:cs="Helvetica"/>
        </w:rPr>
        <w:t>14/3</w:t>
      </w:r>
      <w:r>
        <w:rPr>
          <w:rFonts w:asciiTheme="majorHAnsi" w:hAnsiTheme="majorHAnsi" w:cs="Helvetica"/>
        </w:rPr>
        <w:t xml:space="preserve"> -ДП</w:t>
      </w:r>
      <w:r w:rsidRPr="00FE3CD9">
        <w:rPr>
          <w:rFonts w:asciiTheme="majorHAnsi" w:hAnsiTheme="majorHAnsi" w:cs="Helvetica"/>
        </w:rPr>
        <w:t> </w:t>
      </w:r>
    </w:p>
    <w:p w:rsidR="009F23E0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</w:p>
    <w:p w:rsidR="009F23E0" w:rsidRPr="00CD360A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CD360A">
        <w:rPr>
          <w:rFonts w:asciiTheme="majorHAnsi" w:hAnsiTheme="majorHAnsi" w:cs="Helvetica"/>
          <w:b/>
        </w:rPr>
        <w:t>ПОРЯДОК</w:t>
      </w:r>
    </w:p>
    <w:p w:rsidR="009F23E0" w:rsidRPr="00CD360A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CD360A">
        <w:rPr>
          <w:rFonts w:asciiTheme="majorHAnsi" w:hAnsiTheme="majorHAnsi" w:cs="Helvetica"/>
          <w:b/>
        </w:rPr>
        <w:t>РЕГИСТРАЦИИ УСТАВА ТЕРРИТОРИАЛЬНОГО</w:t>
      </w:r>
    </w:p>
    <w:p w:rsidR="009F23E0" w:rsidRPr="00CD360A" w:rsidRDefault="009F23E0" w:rsidP="009F23E0">
      <w:pPr>
        <w:pStyle w:val="a4"/>
        <w:jc w:val="center"/>
        <w:rPr>
          <w:rFonts w:asciiTheme="majorHAnsi" w:hAnsiTheme="majorHAnsi" w:cs="Helvetica"/>
          <w:b/>
        </w:rPr>
      </w:pPr>
      <w:r w:rsidRPr="00CD360A">
        <w:rPr>
          <w:rFonts w:asciiTheme="majorHAnsi" w:hAnsiTheme="majorHAnsi" w:cs="Helvetica"/>
          <w:b/>
        </w:rPr>
        <w:t>ОБЩЕСТВЕННОГО САМОУПРАВЛЕНИЯ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 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1. Регистрацию Уставов территориальных общественных самоуправле</w:t>
      </w:r>
      <w:r>
        <w:rPr>
          <w:rFonts w:asciiTheme="majorHAnsi" w:hAnsiTheme="majorHAnsi" w:cs="Helvetica"/>
        </w:rPr>
        <w:t>ний (далее — ТОС) осуществляет а</w:t>
      </w:r>
      <w:r w:rsidRPr="00FE3CD9">
        <w:rPr>
          <w:rFonts w:asciiTheme="majorHAnsi" w:hAnsiTheme="majorHAnsi" w:cs="Helvetica"/>
        </w:rPr>
        <w:t xml:space="preserve">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</w:rPr>
        <w:t xml:space="preserve"> сельского поселения.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2. Для регистрации Устава ТОС лицо, уполномоченное учредительным собранием (конференцией) граждан по созданию ТОС на участие в процедуре регистра</w:t>
      </w:r>
      <w:r>
        <w:rPr>
          <w:rFonts w:asciiTheme="majorHAnsi" w:hAnsiTheme="majorHAnsi" w:cs="Helvetica"/>
        </w:rPr>
        <w:t>ции Устава ТОС, представляет в а</w:t>
      </w:r>
      <w:r w:rsidRPr="00FE3CD9">
        <w:rPr>
          <w:rFonts w:asciiTheme="majorHAnsi" w:hAnsiTheme="majorHAnsi" w:cs="Helvetica"/>
        </w:rPr>
        <w:t xml:space="preserve">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следующие документы: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а) заявление о регистрации Устава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б) Устав ТОС в двух экземплярах.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</w:t>
      </w:r>
      <w:r w:rsidRPr="00FE3CD9">
        <w:rPr>
          <w:rFonts w:asciiTheme="majorHAnsi" w:hAnsiTheme="majorHAnsi" w:cs="Helvetica"/>
        </w:rPr>
        <w:t>Устав ТОС,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в) решение </w:t>
      </w:r>
      <w:r>
        <w:rPr>
          <w:rFonts w:asciiTheme="majorHAnsi" w:hAnsiTheme="majorHAnsi" w:cs="Helvetica"/>
        </w:rPr>
        <w:t xml:space="preserve">Думы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об установлении границ территории, на которой осуществляется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г) протокол собрания (конференции) граждан по вопросу о создании ТОС;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proofErr w:type="spellStart"/>
      <w:r w:rsidRPr="00FE3CD9">
        <w:rPr>
          <w:rFonts w:asciiTheme="majorHAnsi" w:hAnsiTheme="majorHAnsi" w:cs="Helvetica"/>
        </w:rPr>
        <w:t>д</w:t>
      </w:r>
      <w:proofErr w:type="spellEnd"/>
      <w:r w:rsidRPr="00FE3CD9">
        <w:rPr>
          <w:rFonts w:asciiTheme="majorHAnsi" w:hAnsiTheme="majorHAnsi" w:cs="Helvetica"/>
        </w:rPr>
        <w:t>) документы, подтверждающие правомочность учредительного собрания (конференции) граждан: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список участников собрания (делегатов конференции) с указанием адресов и паспортных данных;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- </w:t>
      </w:r>
      <w:r w:rsidRPr="00FE3CD9">
        <w:rPr>
          <w:rFonts w:asciiTheme="majorHAnsi" w:hAnsiTheme="majorHAnsi" w:cs="Helvetica"/>
        </w:rPr>
        <w:t>протоколы собраний граждан, подтверждающие избрание делегатов конференции, с листами регистрации участников указанных собраний — в случае проведения учредительной конференции.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3. Устав ТОС направляется для регистрации органом ТОС в течение 10 дней с момента его принятия.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4. При приеме документов лицу, уполномоченному на регистрацию Устава ТОС, выдается расписка в получении документов, указанных в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11" w:anchor="Par221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пункте 2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настоящего Порядка.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5. </w:t>
      </w:r>
      <w:proofErr w:type="gramStart"/>
      <w:r w:rsidRPr="00FE3CD9">
        <w:rPr>
          <w:rFonts w:asciiTheme="majorHAnsi" w:hAnsiTheme="majorHAnsi" w:cs="Helvetica"/>
        </w:rPr>
        <w:t>На основании проверки соответствия Устава и порядка его принятия действующему законодательству и представленным документам (перечисленным в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12" w:anchor="Par221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п. 2</w:t>
        </w:r>
      </w:hyperlink>
      <w:r>
        <w:rPr>
          <w:rFonts w:asciiTheme="majorHAnsi" w:hAnsiTheme="majorHAnsi" w:cs="Helvetica"/>
        </w:rPr>
        <w:t>) а</w:t>
      </w:r>
      <w:r w:rsidRPr="00FE3CD9">
        <w:rPr>
          <w:rFonts w:asciiTheme="majorHAnsi" w:hAnsiTheme="majorHAnsi" w:cs="Helvetica"/>
        </w:rPr>
        <w:t xml:space="preserve">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принимает решение о регистрации Устава ТОС либо мотивированное решение об отказе в такой регистрации, оформляемое соответствующим нормативным актом.</w:t>
      </w:r>
      <w:proofErr w:type="gramEnd"/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  </w:t>
      </w:r>
      <w:r w:rsidRPr="00FE3CD9">
        <w:rPr>
          <w:rFonts w:asciiTheme="majorHAnsi" w:hAnsiTheme="majorHAnsi" w:cs="Helvetica"/>
        </w:rPr>
        <w:t>Решение о регистрации Устава или решение об отказе в регистрации должно быть принято в течение 30 дней с момента поступления документов.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6. Уставу ТОС присваивается регистрационный номер. На титульном листе каждого из двух экземпляров Устава ТОС делается отметка о регистрации.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7. Администрация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>
        <w:rPr>
          <w:rFonts w:asciiTheme="majorHAnsi" w:hAnsiTheme="majorHAnsi" w:cs="Helvetica"/>
        </w:rPr>
        <w:t xml:space="preserve"> </w:t>
      </w:r>
      <w:r w:rsidRPr="00FE3CD9">
        <w:rPr>
          <w:rFonts w:asciiTheme="majorHAnsi" w:hAnsiTheme="majorHAnsi" w:cs="Helvetica"/>
        </w:rPr>
        <w:t>сельского поселения может отказать в регистрации Устава ТОС в следующих случаях: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а) представлен неполный пакет документов, указанных в</w:t>
      </w:r>
      <w:r w:rsidRPr="00FE3CD9">
        <w:rPr>
          <w:rStyle w:val="apple-converted-space"/>
          <w:rFonts w:asciiTheme="majorHAnsi" w:hAnsiTheme="majorHAnsi" w:cs="Helvetica"/>
        </w:rPr>
        <w:t> </w:t>
      </w:r>
      <w:hyperlink r:id="rId13" w:anchor="Par221" w:history="1">
        <w:r w:rsidRPr="00FE3CD9">
          <w:rPr>
            <w:rStyle w:val="a3"/>
            <w:rFonts w:asciiTheme="majorHAnsi" w:hAnsiTheme="majorHAnsi" w:cs="Helvetica"/>
            <w:color w:val="auto"/>
            <w:bdr w:val="none" w:sz="0" w:space="0" w:color="auto" w:frame="1"/>
          </w:rPr>
          <w:t>пункте 2</w:t>
        </w:r>
      </w:hyperlink>
      <w:r w:rsidRPr="00FE3CD9">
        <w:rPr>
          <w:rStyle w:val="apple-converted-space"/>
          <w:rFonts w:asciiTheme="majorHAnsi" w:hAnsiTheme="majorHAnsi" w:cs="Helvetica"/>
        </w:rPr>
        <w:t> </w:t>
      </w:r>
      <w:r w:rsidRPr="00FE3CD9">
        <w:rPr>
          <w:rFonts w:asciiTheme="majorHAnsi" w:hAnsiTheme="majorHAnsi" w:cs="Helvetica"/>
        </w:rPr>
        <w:t>настоящего Порядка;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б) Устав ТОС не соответствует требованиям действующего законодательства;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в) решение об организации ТОС принято неправомочным составом или с нарушением порядка проведения собрания (конференции) граждан.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8. Отказ в регистрации Устава ТОС может быть обжалован заинтересованными лицами в суде.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>9.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lastRenderedPageBreak/>
        <w:t>10. Изменения в Устав ТОС подлежат регистрации в том же порядке и в те же сроки, что и регистрация Устава ТОС.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r w:rsidRPr="00FE3CD9">
        <w:rPr>
          <w:rFonts w:asciiTheme="majorHAnsi" w:hAnsiTheme="majorHAnsi" w:cs="Helvetica"/>
        </w:rPr>
        <w:t xml:space="preserve">11. Администрация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ведет Реестр, в который включаются все ТОС, действующие на территории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поселения, в том числе ТОС, зарегистрированные в качестве юридического лица.</w:t>
      </w:r>
    </w:p>
    <w:p w:rsidR="009F23E0" w:rsidRPr="00FE3CD9" w:rsidRDefault="009F23E0" w:rsidP="009F23E0">
      <w:pPr>
        <w:pStyle w:val="a4"/>
        <w:rPr>
          <w:rFonts w:asciiTheme="majorHAnsi" w:hAnsiTheme="majorHAnsi" w:cs="Helvetica"/>
        </w:rPr>
      </w:pPr>
      <w:proofErr w:type="gramStart"/>
      <w:r w:rsidRPr="00FE3CD9">
        <w:rPr>
          <w:rFonts w:asciiTheme="majorHAnsi" w:hAnsiTheme="majorHAnsi" w:cs="Helvetica"/>
        </w:rPr>
        <w:t xml:space="preserve">Для включения в Реестр ТОС зарегистрированные в качестве юридического лица территориальные общественные самоуправления представляют в Администрацию </w:t>
      </w:r>
      <w:proofErr w:type="spellStart"/>
      <w:r>
        <w:rPr>
          <w:rFonts w:asciiTheme="majorHAnsi" w:hAnsiTheme="majorHAnsi" w:cs="Helvetica"/>
        </w:rPr>
        <w:t>Балаганкинского</w:t>
      </w:r>
      <w:proofErr w:type="spellEnd"/>
      <w:r w:rsidRPr="00FE3CD9">
        <w:rPr>
          <w:rFonts w:asciiTheme="majorHAnsi" w:hAnsiTheme="majorHAnsi" w:cs="Helvetica"/>
        </w:rPr>
        <w:t xml:space="preserve"> сельского поселения копию Устава ТОС и сведения о его руководящем органе, включающие данные о руководителе.</w:t>
      </w:r>
      <w:proofErr w:type="gramEnd"/>
    </w:p>
    <w:p w:rsidR="00205461" w:rsidRDefault="00205461"/>
    <w:sectPr w:rsidR="00205461" w:rsidSect="0003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E0"/>
    <w:rsid w:val="00032DEC"/>
    <w:rsid w:val="001D7BEF"/>
    <w:rsid w:val="00205461"/>
    <w:rsid w:val="003F39D9"/>
    <w:rsid w:val="009F23E0"/>
    <w:rsid w:val="00A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E0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9F23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13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12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11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5" Type="http://schemas.openxmlformats.org/officeDocument/2006/relationships/hyperlink" Target="consultantplus://offline/ref=45BEF8171699B97D02D4FCC3ECEA92930A05F566E72A27C3BCF35EC9BC939B141B033192322FA008DD20A1W2n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BEF8171699B97D02D4FCC0FE86CD9B0F0DAD6DE62B2A94E0AC0594EB9A91435C4C68D07622A301WDn9G" TargetMode="External"/><Relationship Id="rId4" Type="http://schemas.openxmlformats.org/officeDocument/2006/relationships/hyperlink" Target="consultantplus://offline/ref=45BEF8171699B97D02D4FCC0FE86CD9B0F0DAD6DE62B2A94E0AC0594EB9A91435C4C68D07622A20AWDn9G" TargetMode="External"/><Relationship Id="rId9" Type="http://schemas.openxmlformats.org/officeDocument/2006/relationships/hyperlink" Target="file:///C:\Users\%D0%9D%D0%B8%D0%BA%D0%BE%D0%BB%D0%B0%D0%B9\Downloads\%D0%9E%D0%B1%20%D1%83%D1%82%D0%B2%D0%B5%D1%80%D0%B6%D0%B4%D0%B5%D0%BD%D0%B8%D0%B8%20%D0%BF%D0%BE%D0%BB%D0%BE%D0%B6%D0%B5%D0%BD%D0%B8%D1%8F%20%D0%BE%20%D1%82%D0%B5%D1%80%D1%80%D0%B8%D1%82%D0%BE%D1%80%D0%B8%D0%B0%D0%BB%D1%8C%D0%BD%D0%BE%D0%BC%20%D0%BE%D0%B1%D1%89%D0%B5%D1%81%D1%82%D0%B2%D0%B5%D0%BD%D0%BD%D0%BE%D0%BC%20%D1%81%D0%B0%D0%BC%D0%BE%D1%83%D0%BF%D1%80%D0%B0%D0%B2%D0%BB%D0%B5%D0%BD%D0%B8%D0%B8%20%D0%B2%20%D0%9F%D0%BE%D0%B4%D0%B3%D0%BE%D1%89%D1%81%D0%BA%D0%BE%D0%BC%20%D1%81%D0%B5%D0%BB%D1%8C%D1%81%D0%BA%D0%BE%D0%BC%20%D0%BF%D0%BE%D1%81%D0%B5%D0%BB%D0%B5%D0%BD%D0%B8%D0%B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4417</Words>
  <Characters>25183</Characters>
  <Application>Microsoft Office Word</Application>
  <DocSecurity>0</DocSecurity>
  <Lines>209</Lines>
  <Paragraphs>59</Paragraphs>
  <ScaleCrop>false</ScaleCrop>
  <Company>Grizli777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6</cp:revision>
  <dcterms:created xsi:type="dcterms:W3CDTF">2014-10-24T04:29:00Z</dcterms:created>
  <dcterms:modified xsi:type="dcterms:W3CDTF">2014-11-26T00:58:00Z</dcterms:modified>
</cp:coreProperties>
</file>